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C5" w:rsidRPr="00A41D76" w:rsidRDefault="007B69F6" w:rsidP="00186814">
      <w:pPr>
        <w:jc w:val="center"/>
        <w:rPr>
          <w:rFonts w:asciiTheme="minorHAnsi" w:hAnsiTheme="minorHAnsi" w:cstheme="minorHAnsi"/>
          <w:b/>
          <w:sz w:val="24"/>
          <w:szCs w:val="24"/>
        </w:rPr>
      </w:pPr>
      <w:r w:rsidRPr="00A41D76">
        <w:rPr>
          <w:rFonts w:asciiTheme="minorHAnsi" w:hAnsiTheme="minorHAnsi" w:cstheme="minorHAnsi"/>
          <w:b/>
          <w:sz w:val="24"/>
          <w:szCs w:val="24"/>
        </w:rPr>
        <w:t xml:space="preserve">Shenandoah Valley Small Business </w:t>
      </w:r>
      <w:r w:rsidR="00186814" w:rsidRPr="00A41D76">
        <w:rPr>
          <w:rFonts w:asciiTheme="minorHAnsi" w:hAnsiTheme="minorHAnsi" w:cstheme="minorHAnsi"/>
          <w:b/>
          <w:sz w:val="24"/>
          <w:szCs w:val="24"/>
        </w:rPr>
        <w:t>Support Initiative</w:t>
      </w:r>
    </w:p>
    <w:p w:rsidR="00186814" w:rsidRPr="00A41D76" w:rsidRDefault="00186814" w:rsidP="00186814">
      <w:pPr>
        <w:jc w:val="center"/>
        <w:rPr>
          <w:rFonts w:asciiTheme="minorHAnsi" w:hAnsiTheme="minorHAnsi" w:cstheme="minorHAnsi"/>
          <w:b/>
          <w:sz w:val="24"/>
          <w:szCs w:val="24"/>
        </w:rPr>
      </w:pPr>
      <w:r w:rsidRPr="00A41D76">
        <w:rPr>
          <w:rFonts w:asciiTheme="minorHAnsi" w:hAnsiTheme="minorHAnsi" w:cstheme="minorHAnsi"/>
          <w:b/>
          <w:sz w:val="24"/>
          <w:szCs w:val="24"/>
        </w:rPr>
        <w:t xml:space="preserve">Employer </w:t>
      </w:r>
      <w:r w:rsidR="009A0B5B" w:rsidRPr="00A41D76">
        <w:rPr>
          <w:rFonts w:asciiTheme="minorHAnsi" w:hAnsiTheme="minorHAnsi" w:cstheme="minorHAnsi"/>
          <w:b/>
          <w:sz w:val="24"/>
          <w:szCs w:val="24"/>
        </w:rPr>
        <w:t>Application and Agreement</w:t>
      </w:r>
    </w:p>
    <w:p w:rsidR="00186814" w:rsidRPr="007B69F6" w:rsidRDefault="00186814" w:rsidP="00186814">
      <w:pPr>
        <w:rPr>
          <w:rFonts w:asciiTheme="minorHAnsi" w:hAnsiTheme="minorHAnsi" w:cstheme="minorHAnsi"/>
        </w:rPr>
      </w:pPr>
    </w:p>
    <w:p w:rsidR="00E67C74" w:rsidRPr="00277814" w:rsidRDefault="000644BD" w:rsidP="000644BD">
      <w:pPr>
        <w:rPr>
          <w:rFonts w:asciiTheme="minorHAnsi" w:hAnsiTheme="minorHAnsi" w:cstheme="minorHAnsi"/>
          <w:b/>
        </w:rPr>
      </w:pPr>
      <w:r w:rsidRPr="007B69F6">
        <w:rPr>
          <w:rFonts w:asciiTheme="minorHAnsi" w:hAnsiTheme="minorHAnsi" w:cstheme="minorHAnsi"/>
        </w:rPr>
        <w:t xml:space="preserve">The </w:t>
      </w:r>
      <w:r w:rsidR="007B69F6" w:rsidRPr="007B69F6">
        <w:rPr>
          <w:rFonts w:asciiTheme="minorHAnsi" w:hAnsiTheme="minorHAnsi" w:cstheme="minorHAnsi"/>
        </w:rPr>
        <w:t xml:space="preserve">Shenandoah Valley </w:t>
      </w:r>
      <w:r w:rsidRPr="007B69F6">
        <w:rPr>
          <w:rFonts w:asciiTheme="minorHAnsi" w:hAnsiTheme="minorHAnsi" w:cstheme="minorHAnsi"/>
        </w:rPr>
        <w:t xml:space="preserve">Workforce </w:t>
      </w:r>
      <w:r w:rsidR="00D65284">
        <w:rPr>
          <w:rFonts w:asciiTheme="minorHAnsi" w:hAnsiTheme="minorHAnsi" w:cstheme="minorHAnsi"/>
        </w:rPr>
        <w:t xml:space="preserve">Development </w:t>
      </w:r>
      <w:r w:rsidRPr="007B69F6">
        <w:rPr>
          <w:rFonts w:asciiTheme="minorHAnsi" w:hAnsiTheme="minorHAnsi" w:cstheme="minorHAnsi"/>
        </w:rPr>
        <w:t>Board has been awarded a $</w:t>
      </w:r>
      <w:r w:rsidR="007B69F6" w:rsidRPr="007B69F6">
        <w:rPr>
          <w:rFonts w:asciiTheme="minorHAnsi" w:hAnsiTheme="minorHAnsi" w:cstheme="minorHAnsi"/>
        </w:rPr>
        <w:t>93,000</w:t>
      </w:r>
      <w:r w:rsidRPr="007B69F6">
        <w:rPr>
          <w:rFonts w:asciiTheme="minorHAnsi" w:hAnsiTheme="minorHAnsi" w:cstheme="minorHAnsi"/>
        </w:rPr>
        <w:t xml:space="preserve"> grant fro</w:t>
      </w:r>
      <w:r w:rsidR="005B328B" w:rsidRPr="007B69F6">
        <w:rPr>
          <w:rFonts w:asciiTheme="minorHAnsi" w:hAnsiTheme="minorHAnsi" w:cstheme="minorHAnsi"/>
        </w:rPr>
        <w:t xml:space="preserve">m the Commonwealth of Virginia </w:t>
      </w:r>
      <w:r w:rsidRPr="007B69F6">
        <w:rPr>
          <w:rFonts w:asciiTheme="minorHAnsi" w:hAnsiTheme="minorHAnsi" w:cstheme="minorHAnsi"/>
        </w:rPr>
        <w:t>to assist small business</w:t>
      </w:r>
      <w:r w:rsidR="005B328B" w:rsidRPr="007B69F6">
        <w:rPr>
          <w:rFonts w:asciiTheme="minorHAnsi" w:hAnsiTheme="minorHAnsi" w:cstheme="minorHAnsi"/>
        </w:rPr>
        <w:t>es</w:t>
      </w:r>
      <w:r w:rsidRPr="007B69F6">
        <w:rPr>
          <w:rFonts w:asciiTheme="minorHAnsi" w:hAnsiTheme="minorHAnsi" w:cstheme="minorHAnsi"/>
        </w:rPr>
        <w:t xml:space="preserve"> (fewer than 250 at a site) with certain costs related to the COVID 19 crisis that might help them </w:t>
      </w:r>
      <w:r w:rsidR="005B328B" w:rsidRPr="007B69F6">
        <w:rPr>
          <w:rFonts w:asciiTheme="minorHAnsi" w:hAnsiTheme="minorHAnsi" w:cstheme="minorHAnsi"/>
        </w:rPr>
        <w:t xml:space="preserve">meet certain needs and/or </w:t>
      </w:r>
      <w:r w:rsidRPr="007B69F6">
        <w:rPr>
          <w:rFonts w:asciiTheme="minorHAnsi" w:hAnsiTheme="minorHAnsi" w:cstheme="minorHAnsi"/>
        </w:rPr>
        <w:t xml:space="preserve">divert expenses in other areas as a form of assistance. </w:t>
      </w:r>
      <w:r w:rsidR="005B328B" w:rsidRPr="007B69F6">
        <w:rPr>
          <w:rFonts w:asciiTheme="minorHAnsi" w:hAnsiTheme="minorHAnsi" w:cstheme="minorHAnsi"/>
        </w:rPr>
        <w:t>The source of funding is the U</w:t>
      </w:r>
      <w:r w:rsidR="007B69F6" w:rsidRPr="007B69F6">
        <w:rPr>
          <w:rFonts w:asciiTheme="minorHAnsi" w:hAnsiTheme="minorHAnsi" w:cstheme="minorHAnsi"/>
        </w:rPr>
        <w:t>.</w:t>
      </w:r>
      <w:r w:rsidR="005B328B" w:rsidRPr="007B69F6">
        <w:rPr>
          <w:rFonts w:asciiTheme="minorHAnsi" w:hAnsiTheme="minorHAnsi" w:cstheme="minorHAnsi"/>
        </w:rPr>
        <w:t>S</w:t>
      </w:r>
      <w:r w:rsidR="007B69F6" w:rsidRPr="007B69F6">
        <w:rPr>
          <w:rFonts w:asciiTheme="minorHAnsi" w:hAnsiTheme="minorHAnsi" w:cstheme="minorHAnsi"/>
        </w:rPr>
        <w:t>.</w:t>
      </w:r>
      <w:r w:rsidR="005B328B" w:rsidRPr="007B69F6">
        <w:rPr>
          <w:rFonts w:asciiTheme="minorHAnsi" w:hAnsiTheme="minorHAnsi" w:cstheme="minorHAnsi"/>
        </w:rPr>
        <w:t xml:space="preserve"> Department of Labor Employment and Training Administration Workforce Innovation and Opportunity Act, Title I. </w:t>
      </w:r>
      <w:r w:rsidRPr="007B69F6">
        <w:rPr>
          <w:rFonts w:asciiTheme="minorHAnsi" w:hAnsiTheme="minorHAnsi" w:cstheme="minorHAnsi"/>
        </w:rPr>
        <w:t xml:space="preserve">Examples </w:t>
      </w:r>
      <w:r w:rsidR="005B328B" w:rsidRPr="007B69F6">
        <w:rPr>
          <w:rFonts w:asciiTheme="minorHAnsi" w:hAnsiTheme="minorHAnsi" w:cstheme="minorHAnsi"/>
        </w:rPr>
        <w:t>of uses</w:t>
      </w:r>
      <w:r w:rsidRPr="007B69F6">
        <w:rPr>
          <w:rFonts w:asciiTheme="minorHAnsi" w:hAnsiTheme="minorHAnsi" w:cstheme="minorHAnsi"/>
        </w:rPr>
        <w:t xml:space="preserve"> include paying for cleaning services so companies can stay open, paying for cleaning supplies, or purchasing items that can assist employees in teleworking. Other COVID19 related items can be considered on a case-by-case</w:t>
      </w:r>
      <w:r w:rsidR="007B69F6" w:rsidRPr="007B69F6">
        <w:rPr>
          <w:rFonts w:asciiTheme="minorHAnsi" w:hAnsiTheme="minorHAnsi" w:cstheme="minorHAnsi"/>
        </w:rPr>
        <w:t xml:space="preserve"> basis</w:t>
      </w:r>
      <w:r w:rsidRPr="007B69F6">
        <w:rPr>
          <w:rFonts w:asciiTheme="minorHAnsi" w:hAnsiTheme="minorHAnsi" w:cstheme="minorHAnsi"/>
        </w:rPr>
        <w:t xml:space="preserve">. Note that “equipment” with a per unit value over $5,000 is not allowed; nor are wage reimbursements for employees. Another condition is that funds are only available on a reimbursement basis, meaning the business must first incur the cost and present proof of payment to </w:t>
      </w:r>
      <w:r w:rsidR="007B69F6">
        <w:rPr>
          <w:rFonts w:asciiTheme="minorHAnsi" w:hAnsiTheme="minorHAnsi" w:cstheme="minorHAnsi"/>
        </w:rPr>
        <w:t>be</w:t>
      </w:r>
      <w:r w:rsidRPr="007B69F6">
        <w:rPr>
          <w:rFonts w:asciiTheme="minorHAnsi" w:hAnsiTheme="minorHAnsi" w:cstheme="minorHAnsi"/>
        </w:rPr>
        <w:t xml:space="preserve"> reimbursed. Reimbursement is available for allowable costs incurred March 1, 2020 – August 31. 2020.</w:t>
      </w:r>
      <w:r w:rsidR="00277814">
        <w:rPr>
          <w:rFonts w:asciiTheme="minorHAnsi" w:hAnsiTheme="minorHAnsi" w:cstheme="minorHAnsi"/>
        </w:rPr>
        <w:t xml:space="preserve"> </w:t>
      </w:r>
      <w:hyperlink r:id="rId7" w:history="1">
        <w:r w:rsidR="00277814" w:rsidRPr="00073BD9">
          <w:rPr>
            <w:rStyle w:val="Hyperlink"/>
            <w:rFonts w:asciiTheme="minorHAnsi" w:hAnsiTheme="minorHAnsi" w:cstheme="minorHAnsi"/>
            <w:b/>
          </w:rPr>
          <w:t>See Funding Information Sheet for more details</w:t>
        </w:r>
      </w:hyperlink>
      <w:r w:rsidR="00277814" w:rsidRPr="00CA7E35">
        <w:rPr>
          <w:rFonts w:asciiTheme="minorHAnsi" w:hAnsiTheme="minorHAnsi" w:cstheme="minorHAnsi"/>
          <w:b/>
        </w:rPr>
        <w:t>.</w:t>
      </w:r>
    </w:p>
    <w:p w:rsidR="00E67C74" w:rsidRPr="007B69F6" w:rsidRDefault="00E67C74" w:rsidP="00302AED">
      <w:pPr>
        <w:rPr>
          <w:rFonts w:asciiTheme="minorHAnsi" w:hAnsiTheme="minorHAnsi" w:cstheme="minorHAnsi"/>
        </w:rPr>
      </w:pPr>
    </w:p>
    <w:p w:rsidR="0018629F" w:rsidRPr="007B69F6" w:rsidRDefault="007B69F6" w:rsidP="00302AED">
      <w:pPr>
        <w:rPr>
          <w:rFonts w:asciiTheme="minorHAnsi" w:hAnsiTheme="minorHAnsi" w:cstheme="minorHAnsi"/>
        </w:rPr>
      </w:pPr>
      <w:r>
        <w:rPr>
          <w:rFonts w:asciiTheme="minorHAnsi" w:hAnsiTheme="minorHAnsi" w:cstheme="minorHAnsi"/>
        </w:rPr>
        <w:t xml:space="preserve">The Shenandoah Valley region includes </w:t>
      </w:r>
      <w:r w:rsidRPr="007B69F6">
        <w:rPr>
          <w:rFonts w:asciiTheme="minorHAnsi" w:hAnsiTheme="minorHAnsi" w:cstheme="minorHAnsi"/>
        </w:rPr>
        <w:t>the counties of Rockbridge, Augusta, Rockingham, Bath, Highland, Shenandoah, Page, Frederick, Clarke, and Warren and the cities of Lexington, Buena Vista, Waynesboro, Staunton, Harrisonburg, and Winchester</w:t>
      </w:r>
      <w:r w:rsidR="00A41D76">
        <w:rPr>
          <w:rFonts w:asciiTheme="minorHAnsi" w:hAnsiTheme="minorHAnsi" w:cstheme="minorHAnsi"/>
        </w:rPr>
        <w:t>. Fu</w:t>
      </w:r>
      <w:r w:rsidR="009A0B5B" w:rsidRPr="007B69F6">
        <w:rPr>
          <w:rFonts w:asciiTheme="minorHAnsi" w:hAnsiTheme="minorHAnsi" w:cstheme="minorHAnsi"/>
        </w:rPr>
        <w:t>nds are available on a first-come-first</w:t>
      </w:r>
      <w:r w:rsidR="00A41D76">
        <w:rPr>
          <w:rFonts w:asciiTheme="minorHAnsi" w:hAnsiTheme="minorHAnsi" w:cstheme="minorHAnsi"/>
        </w:rPr>
        <w:t>-served</w:t>
      </w:r>
      <w:r w:rsidR="009A0B5B" w:rsidRPr="007B69F6">
        <w:rPr>
          <w:rFonts w:asciiTheme="minorHAnsi" w:hAnsiTheme="minorHAnsi" w:cstheme="minorHAnsi"/>
        </w:rPr>
        <w:t xml:space="preserve"> basis</w:t>
      </w:r>
      <w:r w:rsidR="00A41D76">
        <w:rPr>
          <w:rFonts w:asciiTheme="minorHAnsi" w:hAnsiTheme="minorHAnsi" w:cstheme="minorHAnsi"/>
        </w:rPr>
        <w:t xml:space="preserve">. Contact Joan Hollen at </w:t>
      </w:r>
      <w:hyperlink r:id="rId8" w:history="1">
        <w:r w:rsidR="00A41D76" w:rsidRPr="007057CC">
          <w:rPr>
            <w:rStyle w:val="Hyperlink"/>
            <w:rFonts w:asciiTheme="minorHAnsi" w:hAnsiTheme="minorHAnsi" w:cstheme="minorHAnsi"/>
          </w:rPr>
          <w:t>jhollen@vcwvalley.com</w:t>
        </w:r>
      </w:hyperlink>
      <w:r w:rsidR="00A41D76">
        <w:rPr>
          <w:rFonts w:asciiTheme="minorHAnsi" w:hAnsiTheme="minorHAnsi" w:cstheme="minorHAnsi"/>
        </w:rPr>
        <w:t xml:space="preserve"> or 540-442-7134 ext. 100 with questions and to discuss your needs and idea for a Small Business Support Grant.</w:t>
      </w:r>
    </w:p>
    <w:p w:rsidR="005B328B" w:rsidRDefault="005B328B" w:rsidP="00302AED"/>
    <w:tbl>
      <w:tblPr>
        <w:tblStyle w:val="TableGrid"/>
        <w:tblW w:w="0" w:type="auto"/>
        <w:tblLook w:val="04A0" w:firstRow="1" w:lastRow="0" w:firstColumn="1" w:lastColumn="0" w:noHBand="0" w:noVBand="1"/>
      </w:tblPr>
      <w:tblGrid>
        <w:gridCol w:w="3775"/>
        <w:gridCol w:w="6840"/>
      </w:tblGrid>
      <w:tr w:rsidR="0018629F" w:rsidTr="00A41D76">
        <w:tc>
          <w:tcPr>
            <w:tcW w:w="3775" w:type="dxa"/>
            <w:shd w:val="clear" w:color="auto" w:fill="F2F2F2" w:themeFill="background1" w:themeFillShade="F2"/>
          </w:tcPr>
          <w:p w:rsidR="0018629F" w:rsidRPr="00A41D76" w:rsidRDefault="0018629F" w:rsidP="00302AED">
            <w:pPr>
              <w:rPr>
                <w:rFonts w:asciiTheme="minorHAnsi" w:hAnsiTheme="minorHAnsi" w:cstheme="minorHAnsi"/>
                <w:b/>
                <w:sz w:val="24"/>
                <w:szCs w:val="24"/>
              </w:rPr>
            </w:pPr>
            <w:r w:rsidRPr="00A41D76">
              <w:rPr>
                <w:rFonts w:asciiTheme="minorHAnsi" w:hAnsiTheme="minorHAnsi" w:cstheme="minorHAnsi"/>
                <w:b/>
                <w:sz w:val="24"/>
                <w:szCs w:val="24"/>
              </w:rPr>
              <w:t>Business Name</w:t>
            </w:r>
          </w:p>
          <w:p w:rsidR="0018629F" w:rsidRPr="00A41D76" w:rsidRDefault="0018629F" w:rsidP="00302AED">
            <w:pPr>
              <w:rPr>
                <w:rFonts w:asciiTheme="minorHAnsi" w:hAnsiTheme="minorHAnsi" w:cstheme="minorHAnsi"/>
                <w:b/>
                <w:sz w:val="24"/>
                <w:szCs w:val="24"/>
              </w:rPr>
            </w:pPr>
          </w:p>
        </w:tc>
        <w:tc>
          <w:tcPr>
            <w:tcW w:w="6840" w:type="dxa"/>
          </w:tcPr>
          <w:p w:rsidR="0018629F" w:rsidRPr="00A41D76" w:rsidRDefault="0018629F" w:rsidP="00302AED"/>
        </w:tc>
      </w:tr>
      <w:tr w:rsidR="009C7951" w:rsidTr="00A41D76">
        <w:tc>
          <w:tcPr>
            <w:tcW w:w="3775" w:type="dxa"/>
            <w:shd w:val="clear" w:color="auto" w:fill="F2F2F2" w:themeFill="background1" w:themeFillShade="F2"/>
          </w:tcPr>
          <w:p w:rsidR="009C7951" w:rsidRPr="00A41D76" w:rsidRDefault="009C7951" w:rsidP="00302AED">
            <w:pPr>
              <w:rPr>
                <w:rFonts w:asciiTheme="minorHAnsi" w:hAnsiTheme="minorHAnsi" w:cstheme="minorHAnsi"/>
                <w:b/>
                <w:sz w:val="24"/>
                <w:szCs w:val="24"/>
              </w:rPr>
            </w:pPr>
            <w:r w:rsidRPr="00A41D76">
              <w:rPr>
                <w:rFonts w:asciiTheme="minorHAnsi" w:hAnsiTheme="minorHAnsi" w:cstheme="minorHAnsi"/>
                <w:b/>
                <w:sz w:val="24"/>
                <w:szCs w:val="24"/>
              </w:rPr>
              <w:t>Business Address</w:t>
            </w:r>
          </w:p>
          <w:p w:rsidR="009C7951" w:rsidRPr="00A41D76" w:rsidRDefault="009C7951" w:rsidP="00302AED">
            <w:pPr>
              <w:rPr>
                <w:rFonts w:asciiTheme="minorHAnsi" w:hAnsiTheme="minorHAnsi" w:cstheme="minorHAnsi"/>
                <w:b/>
                <w:sz w:val="24"/>
                <w:szCs w:val="24"/>
              </w:rPr>
            </w:pPr>
          </w:p>
        </w:tc>
        <w:tc>
          <w:tcPr>
            <w:tcW w:w="6840" w:type="dxa"/>
          </w:tcPr>
          <w:p w:rsidR="009C7951" w:rsidRPr="00A41D76" w:rsidRDefault="009C7951" w:rsidP="00302AED"/>
        </w:tc>
      </w:tr>
      <w:tr w:rsidR="009C7951" w:rsidTr="00A41D76">
        <w:tc>
          <w:tcPr>
            <w:tcW w:w="3775" w:type="dxa"/>
            <w:shd w:val="clear" w:color="auto" w:fill="F2F2F2" w:themeFill="background1" w:themeFillShade="F2"/>
          </w:tcPr>
          <w:p w:rsidR="009C7951" w:rsidRPr="00A41D76" w:rsidRDefault="009C7951" w:rsidP="00302AED">
            <w:pPr>
              <w:rPr>
                <w:rFonts w:asciiTheme="minorHAnsi" w:hAnsiTheme="minorHAnsi" w:cstheme="minorHAnsi"/>
                <w:b/>
                <w:sz w:val="24"/>
                <w:szCs w:val="24"/>
              </w:rPr>
            </w:pPr>
            <w:r w:rsidRPr="00A41D76">
              <w:rPr>
                <w:rFonts w:asciiTheme="minorHAnsi" w:hAnsiTheme="minorHAnsi" w:cstheme="minorHAnsi"/>
                <w:b/>
                <w:sz w:val="24"/>
                <w:szCs w:val="24"/>
              </w:rPr>
              <w:t>Business Contact Information</w:t>
            </w:r>
          </w:p>
          <w:p w:rsidR="009C7951" w:rsidRPr="00A41D76" w:rsidRDefault="009C7951" w:rsidP="00302AED">
            <w:pPr>
              <w:rPr>
                <w:rFonts w:asciiTheme="minorHAnsi" w:hAnsiTheme="minorHAnsi" w:cstheme="minorHAnsi"/>
                <w:b/>
                <w:sz w:val="24"/>
                <w:szCs w:val="24"/>
              </w:rPr>
            </w:pPr>
            <w:r w:rsidRPr="00A41D76">
              <w:rPr>
                <w:rFonts w:asciiTheme="minorHAnsi" w:hAnsiTheme="minorHAnsi" w:cstheme="minorHAnsi"/>
                <w:b/>
                <w:sz w:val="24"/>
                <w:szCs w:val="24"/>
              </w:rPr>
              <w:t>Phone and Email</w:t>
            </w:r>
          </w:p>
        </w:tc>
        <w:tc>
          <w:tcPr>
            <w:tcW w:w="6840" w:type="dxa"/>
          </w:tcPr>
          <w:p w:rsidR="009C7951" w:rsidRPr="00A41D76" w:rsidRDefault="009C7951" w:rsidP="00302AED"/>
        </w:tc>
      </w:tr>
      <w:tr w:rsidR="0018629F" w:rsidTr="00A41D76">
        <w:tc>
          <w:tcPr>
            <w:tcW w:w="3775" w:type="dxa"/>
            <w:shd w:val="clear" w:color="auto" w:fill="F2F2F2" w:themeFill="background1" w:themeFillShade="F2"/>
          </w:tcPr>
          <w:p w:rsidR="0018629F" w:rsidRPr="00A41D76" w:rsidRDefault="0018629F" w:rsidP="00302AED">
            <w:pPr>
              <w:rPr>
                <w:rFonts w:asciiTheme="minorHAnsi" w:hAnsiTheme="minorHAnsi" w:cstheme="minorHAnsi"/>
                <w:b/>
                <w:sz w:val="24"/>
                <w:szCs w:val="24"/>
              </w:rPr>
            </w:pPr>
            <w:r w:rsidRPr="00A41D76">
              <w:rPr>
                <w:rFonts w:asciiTheme="minorHAnsi" w:hAnsiTheme="minorHAnsi" w:cstheme="minorHAnsi"/>
                <w:b/>
                <w:sz w:val="24"/>
                <w:szCs w:val="24"/>
              </w:rPr>
              <w:t>Projected Start and End Date</w:t>
            </w:r>
          </w:p>
          <w:p w:rsidR="0018629F" w:rsidRPr="00A41D76" w:rsidRDefault="0018629F" w:rsidP="00302AED">
            <w:pPr>
              <w:rPr>
                <w:rFonts w:asciiTheme="minorHAnsi" w:hAnsiTheme="minorHAnsi" w:cstheme="minorHAnsi"/>
                <w:b/>
                <w:sz w:val="24"/>
                <w:szCs w:val="24"/>
              </w:rPr>
            </w:pPr>
          </w:p>
        </w:tc>
        <w:tc>
          <w:tcPr>
            <w:tcW w:w="6840" w:type="dxa"/>
          </w:tcPr>
          <w:p w:rsidR="0018629F" w:rsidRPr="00A41D76" w:rsidRDefault="0018629F" w:rsidP="00302AED"/>
        </w:tc>
      </w:tr>
      <w:tr w:rsidR="0018629F" w:rsidTr="00A41D76">
        <w:tc>
          <w:tcPr>
            <w:tcW w:w="3775" w:type="dxa"/>
            <w:shd w:val="clear" w:color="auto" w:fill="F2F2F2" w:themeFill="background1" w:themeFillShade="F2"/>
          </w:tcPr>
          <w:p w:rsidR="0018629F" w:rsidRPr="00A41D76" w:rsidRDefault="00A41D76" w:rsidP="0018629F">
            <w:pPr>
              <w:rPr>
                <w:rFonts w:asciiTheme="minorHAnsi" w:hAnsiTheme="minorHAnsi" w:cstheme="minorHAnsi"/>
                <w:b/>
                <w:sz w:val="24"/>
                <w:szCs w:val="24"/>
              </w:rPr>
            </w:pPr>
            <w:r w:rsidRPr="00A41D76">
              <w:rPr>
                <w:rFonts w:asciiTheme="minorHAnsi" w:hAnsiTheme="minorHAnsi" w:cstheme="minorHAnsi"/>
                <w:b/>
                <w:sz w:val="24"/>
                <w:szCs w:val="24"/>
              </w:rPr>
              <w:t xml:space="preserve">County or City </w:t>
            </w:r>
            <w:r w:rsidR="0018629F" w:rsidRPr="00A41D76">
              <w:rPr>
                <w:rFonts w:asciiTheme="minorHAnsi" w:hAnsiTheme="minorHAnsi" w:cstheme="minorHAnsi"/>
                <w:b/>
                <w:sz w:val="24"/>
                <w:szCs w:val="24"/>
              </w:rPr>
              <w:t>Name</w:t>
            </w:r>
          </w:p>
          <w:p w:rsidR="0018629F" w:rsidRPr="00A41D76" w:rsidRDefault="0018629F" w:rsidP="0018629F">
            <w:pPr>
              <w:rPr>
                <w:rFonts w:asciiTheme="minorHAnsi" w:hAnsiTheme="minorHAnsi" w:cstheme="minorHAnsi"/>
                <w:b/>
                <w:sz w:val="24"/>
                <w:szCs w:val="24"/>
              </w:rPr>
            </w:pPr>
          </w:p>
        </w:tc>
        <w:tc>
          <w:tcPr>
            <w:tcW w:w="6840" w:type="dxa"/>
          </w:tcPr>
          <w:p w:rsidR="0018629F" w:rsidRPr="00A41D76" w:rsidRDefault="0018629F" w:rsidP="0018629F"/>
        </w:tc>
      </w:tr>
      <w:tr w:rsidR="0018629F" w:rsidTr="00A41D76">
        <w:tc>
          <w:tcPr>
            <w:tcW w:w="3775" w:type="dxa"/>
            <w:shd w:val="clear" w:color="auto" w:fill="F2F2F2" w:themeFill="background1" w:themeFillShade="F2"/>
          </w:tcPr>
          <w:p w:rsidR="0018629F" w:rsidRPr="00A41D76" w:rsidRDefault="0018629F" w:rsidP="0018629F">
            <w:pPr>
              <w:rPr>
                <w:rFonts w:asciiTheme="minorHAnsi" w:hAnsiTheme="minorHAnsi" w:cstheme="minorHAnsi"/>
                <w:b/>
                <w:sz w:val="24"/>
                <w:szCs w:val="24"/>
              </w:rPr>
            </w:pPr>
            <w:r w:rsidRPr="00A41D76">
              <w:rPr>
                <w:rFonts w:asciiTheme="minorHAnsi" w:hAnsiTheme="minorHAnsi" w:cstheme="minorHAnsi"/>
                <w:b/>
                <w:sz w:val="24"/>
                <w:szCs w:val="24"/>
              </w:rPr>
              <w:t>Industry Sector (2 Digit NAICS)</w:t>
            </w:r>
          </w:p>
          <w:p w:rsidR="0018629F" w:rsidRPr="00A41D76" w:rsidRDefault="0018629F" w:rsidP="0018629F">
            <w:pPr>
              <w:rPr>
                <w:rFonts w:asciiTheme="minorHAnsi" w:hAnsiTheme="minorHAnsi" w:cstheme="minorHAnsi"/>
                <w:b/>
                <w:sz w:val="24"/>
                <w:szCs w:val="24"/>
              </w:rPr>
            </w:pPr>
          </w:p>
        </w:tc>
        <w:tc>
          <w:tcPr>
            <w:tcW w:w="6840" w:type="dxa"/>
          </w:tcPr>
          <w:p w:rsidR="0018629F" w:rsidRPr="00A41D76" w:rsidRDefault="0018629F" w:rsidP="0018629F"/>
        </w:tc>
      </w:tr>
      <w:tr w:rsidR="0018629F" w:rsidTr="00A41D76">
        <w:tc>
          <w:tcPr>
            <w:tcW w:w="3775" w:type="dxa"/>
            <w:shd w:val="clear" w:color="auto" w:fill="F2F2F2" w:themeFill="background1" w:themeFillShade="F2"/>
          </w:tcPr>
          <w:p w:rsidR="0018629F" w:rsidRPr="00A41D76" w:rsidRDefault="0018629F" w:rsidP="0018629F">
            <w:pPr>
              <w:rPr>
                <w:rFonts w:asciiTheme="minorHAnsi" w:hAnsiTheme="minorHAnsi" w:cstheme="minorHAnsi"/>
                <w:b/>
                <w:sz w:val="24"/>
                <w:szCs w:val="24"/>
              </w:rPr>
            </w:pPr>
            <w:r w:rsidRPr="00A41D76">
              <w:rPr>
                <w:rFonts w:asciiTheme="minorHAnsi" w:hAnsiTheme="minorHAnsi" w:cstheme="minorHAnsi"/>
                <w:b/>
                <w:sz w:val="24"/>
                <w:szCs w:val="24"/>
              </w:rPr>
              <w:t>Number of Employees Impacted</w:t>
            </w:r>
          </w:p>
          <w:p w:rsidR="0018629F" w:rsidRPr="00A41D76" w:rsidRDefault="0018629F" w:rsidP="0018629F">
            <w:pPr>
              <w:rPr>
                <w:rFonts w:asciiTheme="minorHAnsi" w:hAnsiTheme="minorHAnsi" w:cstheme="minorHAnsi"/>
                <w:b/>
                <w:sz w:val="24"/>
                <w:szCs w:val="24"/>
              </w:rPr>
            </w:pPr>
          </w:p>
        </w:tc>
        <w:tc>
          <w:tcPr>
            <w:tcW w:w="6840" w:type="dxa"/>
          </w:tcPr>
          <w:p w:rsidR="0018629F" w:rsidRPr="00A41D76" w:rsidRDefault="0018629F" w:rsidP="0018629F"/>
        </w:tc>
      </w:tr>
      <w:tr w:rsidR="0018629F" w:rsidTr="00A41D76">
        <w:tc>
          <w:tcPr>
            <w:tcW w:w="3775" w:type="dxa"/>
            <w:shd w:val="clear" w:color="auto" w:fill="F2F2F2" w:themeFill="background1" w:themeFillShade="F2"/>
          </w:tcPr>
          <w:p w:rsidR="0018629F" w:rsidRPr="00A41D76" w:rsidRDefault="0018629F" w:rsidP="0018629F">
            <w:pPr>
              <w:rPr>
                <w:rFonts w:asciiTheme="minorHAnsi" w:hAnsiTheme="minorHAnsi" w:cstheme="minorHAnsi"/>
                <w:b/>
                <w:sz w:val="24"/>
                <w:szCs w:val="24"/>
              </w:rPr>
            </w:pPr>
            <w:r w:rsidRPr="00A41D76">
              <w:rPr>
                <w:rFonts w:asciiTheme="minorHAnsi" w:hAnsiTheme="minorHAnsi" w:cstheme="minorHAnsi"/>
                <w:b/>
                <w:sz w:val="24"/>
                <w:szCs w:val="24"/>
              </w:rPr>
              <w:t>Brief Project Description</w:t>
            </w:r>
            <w:r w:rsidR="00A41D76" w:rsidRPr="00A41D76">
              <w:rPr>
                <w:rFonts w:asciiTheme="minorHAnsi" w:hAnsiTheme="minorHAnsi" w:cstheme="minorHAnsi"/>
                <w:b/>
                <w:sz w:val="24"/>
                <w:szCs w:val="24"/>
              </w:rPr>
              <w:t xml:space="preserve"> and Activities</w:t>
            </w:r>
          </w:p>
          <w:p w:rsidR="0018629F" w:rsidRPr="00A41D76" w:rsidRDefault="0018629F" w:rsidP="0018629F">
            <w:pPr>
              <w:rPr>
                <w:rFonts w:asciiTheme="minorHAnsi" w:hAnsiTheme="minorHAnsi" w:cstheme="minorHAnsi"/>
                <w:b/>
                <w:sz w:val="24"/>
                <w:szCs w:val="24"/>
              </w:rPr>
            </w:pPr>
          </w:p>
        </w:tc>
        <w:tc>
          <w:tcPr>
            <w:tcW w:w="6840" w:type="dxa"/>
          </w:tcPr>
          <w:p w:rsidR="0018629F" w:rsidRPr="00A41D76" w:rsidRDefault="0018629F" w:rsidP="0018629F"/>
          <w:p w:rsidR="00186814" w:rsidRPr="00A41D76" w:rsidRDefault="00186814" w:rsidP="0018629F"/>
          <w:p w:rsidR="00186814" w:rsidRPr="00A41D76" w:rsidRDefault="00186814" w:rsidP="0018629F"/>
          <w:p w:rsidR="00186814" w:rsidRPr="00A41D76" w:rsidRDefault="00186814" w:rsidP="0018629F"/>
        </w:tc>
      </w:tr>
      <w:tr w:rsidR="00A41D76" w:rsidTr="00A41D76">
        <w:tc>
          <w:tcPr>
            <w:tcW w:w="3775" w:type="dxa"/>
            <w:shd w:val="clear" w:color="auto" w:fill="F2F2F2" w:themeFill="background1" w:themeFillShade="F2"/>
          </w:tcPr>
          <w:p w:rsidR="00A41D76" w:rsidRPr="00A41D76" w:rsidRDefault="00A41D76" w:rsidP="0018629F">
            <w:pPr>
              <w:rPr>
                <w:rFonts w:asciiTheme="minorHAnsi" w:hAnsiTheme="minorHAnsi" w:cstheme="minorHAnsi"/>
                <w:b/>
                <w:sz w:val="24"/>
                <w:szCs w:val="24"/>
              </w:rPr>
            </w:pPr>
            <w:r w:rsidRPr="00A41D76">
              <w:rPr>
                <w:rFonts w:asciiTheme="minorHAnsi" w:hAnsiTheme="minorHAnsi" w:cstheme="minorHAnsi"/>
                <w:b/>
                <w:sz w:val="24"/>
                <w:szCs w:val="24"/>
              </w:rPr>
              <w:t>Performance Measures and Expected Results</w:t>
            </w:r>
          </w:p>
        </w:tc>
        <w:tc>
          <w:tcPr>
            <w:tcW w:w="6840" w:type="dxa"/>
          </w:tcPr>
          <w:p w:rsidR="00A41D76" w:rsidRPr="00A41D76" w:rsidRDefault="00A41D76" w:rsidP="0018629F"/>
          <w:p w:rsidR="00A41D76" w:rsidRPr="00A41D76" w:rsidRDefault="00A41D76" w:rsidP="0018629F"/>
          <w:p w:rsidR="00A41D76" w:rsidRPr="00A41D76" w:rsidRDefault="00A41D76" w:rsidP="0018629F"/>
          <w:p w:rsidR="00A41D76" w:rsidRPr="00A41D76" w:rsidRDefault="00A41D76" w:rsidP="0018629F"/>
        </w:tc>
      </w:tr>
      <w:tr w:rsidR="0018629F" w:rsidTr="00A41D76">
        <w:tc>
          <w:tcPr>
            <w:tcW w:w="3775" w:type="dxa"/>
            <w:shd w:val="clear" w:color="auto" w:fill="F2F2F2" w:themeFill="background1" w:themeFillShade="F2"/>
          </w:tcPr>
          <w:p w:rsidR="0018629F" w:rsidRPr="00A41D76" w:rsidRDefault="0018629F" w:rsidP="0018629F">
            <w:pPr>
              <w:rPr>
                <w:rFonts w:asciiTheme="minorHAnsi" w:hAnsiTheme="minorHAnsi" w:cstheme="minorHAnsi"/>
                <w:b/>
                <w:sz w:val="24"/>
                <w:szCs w:val="24"/>
              </w:rPr>
            </w:pPr>
            <w:r w:rsidRPr="00A41D76">
              <w:rPr>
                <w:rFonts w:asciiTheme="minorHAnsi" w:hAnsiTheme="minorHAnsi" w:cstheme="minorHAnsi"/>
                <w:b/>
                <w:sz w:val="24"/>
                <w:szCs w:val="24"/>
              </w:rPr>
              <w:t>Description of Leveraged Resources</w:t>
            </w:r>
            <w:r w:rsidR="009C7951" w:rsidRPr="00A41D76">
              <w:rPr>
                <w:rFonts w:asciiTheme="minorHAnsi" w:hAnsiTheme="minorHAnsi" w:cstheme="minorHAnsi"/>
                <w:b/>
                <w:sz w:val="24"/>
                <w:szCs w:val="24"/>
              </w:rPr>
              <w:t xml:space="preserve"> if applicable</w:t>
            </w:r>
          </w:p>
          <w:p w:rsidR="0018629F" w:rsidRPr="00A41D76" w:rsidRDefault="0018629F" w:rsidP="0018629F">
            <w:pPr>
              <w:rPr>
                <w:rFonts w:asciiTheme="minorHAnsi" w:hAnsiTheme="minorHAnsi" w:cstheme="minorHAnsi"/>
                <w:b/>
                <w:sz w:val="24"/>
                <w:szCs w:val="24"/>
              </w:rPr>
            </w:pPr>
          </w:p>
        </w:tc>
        <w:tc>
          <w:tcPr>
            <w:tcW w:w="6840" w:type="dxa"/>
          </w:tcPr>
          <w:p w:rsidR="00186814" w:rsidRPr="00A41D76" w:rsidRDefault="00186814" w:rsidP="0018629F"/>
          <w:p w:rsidR="00186814" w:rsidRPr="00A41D76" w:rsidRDefault="00186814" w:rsidP="0018629F"/>
          <w:p w:rsidR="00186814" w:rsidRPr="00A41D76" w:rsidRDefault="00186814" w:rsidP="0018629F"/>
        </w:tc>
      </w:tr>
      <w:tr w:rsidR="0018629F" w:rsidTr="00A41D76">
        <w:tc>
          <w:tcPr>
            <w:tcW w:w="3775" w:type="dxa"/>
            <w:shd w:val="clear" w:color="auto" w:fill="F2F2F2" w:themeFill="background1" w:themeFillShade="F2"/>
          </w:tcPr>
          <w:p w:rsidR="000644BD" w:rsidRPr="00A41D76" w:rsidRDefault="000644BD" w:rsidP="0018629F">
            <w:pPr>
              <w:rPr>
                <w:rFonts w:asciiTheme="minorHAnsi" w:hAnsiTheme="minorHAnsi" w:cstheme="minorHAnsi"/>
                <w:b/>
                <w:sz w:val="24"/>
                <w:szCs w:val="24"/>
              </w:rPr>
            </w:pPr>
            <w:r w:rsidRPr="00A41D76">
              <w:rPr>
                <w:rFonts w:asciiTheme="minorHAnsi" w:hAnsiTheme="minorHAnsi" w:cstheme="minorHAnsi"/>
                <w:b/>
                <w:sz w:val="24"/>
                <w:szCs w:val="24"/>
              </w:rPr>
              <w:t xml:space="preserve">Total </w:t>
            </w:r>
            <w:r w:rsidR="0018629F" w:rsidRPr="00A41D76">
              <w:rPr>
                <w:rFonts w:asciiTheme="minorHAnsi" w:hAnsiTheme="minorHAnsi" w:cstheme="minorHAnsi"/>
                <w:b/>
                <w:sz w:val="24"/>
                <w:szCs w:val="24"/>
              </w:rPr>
              <w:t>Cost</w:t>
            </w:r>
            <w:r w:rsidR="00C720AF" w:rsidRPr="00A41D76">
              <w:rPr>
                <w:rFonts w:asciiTheme="minorHAnsi" w:hAnsiTheme="minorHAnsi" w:cstheme="minorHAnsi"/>
                <w:b/>
                <w:sz w:val="24"/>
                <w:szCs w:val="24"/>
              </w:rPr>
              <w:t xml:space="preserve"> </w:t>
            </w:r>
          </w:p>
          <w:p w:rsidR="0018629F" w:rsidRPr="00A41D76" w:rsidRDefault="000644BD" w:rsidP="000644BD">
            <w:pPr>
              <w:rPr>
                <w:rFonts w:asciiTheme="minorHAnsi" w:hAnsiTheme="minorHAnsi" w:cstheme="minorHAnsi"/>
                <w:b/>
                <w:sz w:val="24"/>
                <w:szCs w:val="24"/>
              </w:rPr>
            </w:pPr>
            <w:r w:rsidRPr="00A41D76">
              <w:rPr>
                <w:rFonts w:asciiTheme="minorHAnsi" w:hAnsiTheme="minorHAnsi" w:cstheme="minorHAnsi"/>
                <w:b/>
                <w:sz w:val="24"/>
                <w:szCs w:val="24"/>
              </w:rPr>
              <w:t>(Use form at Attachment A for line item detail</w:t>
            </w:r>
            <w:r w:rsidR="00C720AF" w:rsidRPr="00A41D76">
              <w:rPr>
                <w:rFonts w:asciiTheme="minorHAnsi" w:hAnsiTheme="minorHAnsi" w:cstheme="minorHAnsi"/>
                <w:b/>
                <w:sz w:val="24"/>
                <w:szCs w:val="24"/>
              </w:rPr>
              <w:t>)</w:t>
            </w:r>
          </w:p>
        </w:tc>
        <w:tc>
          <w:tcPr>
            <w:tcW w:w="6840" w:type="dxa"/>
          </w:tcPr>
          <w:p w:rsidR="0018629F" w:rsidRPr="00A41D76" w:rsidRDefault="0018629F" w:rsidP="0018629F"/>
          <w:p w:rsidR="00186814" w:rsidRPr="00A41D76" w:rsidRDefault="00186814" w:rsidP="0018629F"/>
        </w:tc>
      </w:tr>
    </w:tbl>
    <w:p w:rsidR="00A41D76" w:rsidRDefault="00A41D76" w:rsidP="00E67C74">
      <w:pPr>
        <w:rPr>
          <w:b/>
        </w:rPr>
      </w:pPr>
    </w:p>
    <w:p w:rsidR="0069668D" w:rsidRDefault="0069668D" w:rsidP="00E67C74">
      <w:pPr>
        <w:rPr>
          <w:b/>
        </w:rPr>
      </w:pPr>
    </w:p>
    <w:p w:rsidR="00E67C74" w:rsidRPr="0069668D" w:rsidRDefault="00E67C74" w:rsidP="00E67C74">
      <w:pPr>
        <w:rPr>
          <w:rFonts w:asciiTheme="minorHAnsi" w:hAnsiTheme="minorHAnsi" w:cstheme="minorHAnsi"/>
          <w:b/>
          <w:sz w:val="24"/>
          <w:szCs w:val="24"/>
        </w:rPr>
      </w:pPr>
      <w:r w:rsidRPr="0069668D">
        <w:rPr>
          <w:rFonts w:asciiTheme="minorHAnsi" w:hAnsiTheme="minorHAnsi" w:cstheme="minorHAnsi"/>
          <w:b/>
          <w:sz w:val="24"/>
          <w:szCs w:val="24"/>
        </w:rPr>
        <w:t>Signature and Certification</w:t>
      </w:r>
    </w:p>
    <w:p w:rsidR="00E67C74" w:rsidRPr="0069668D" w:rsidRDefault="00E67C74" w:rsidP="00E67C74">
      <w:pPr>
        <w:rPr>
          <w:rFonts w:asciiTheme="minorHAnsi" w:hAnsiTheme="minorHAnsi" w:cstheme="minorHAnsi"/>
          <w:sz w:val="24"/>
          <w:szCs w:val="24"/>
        </w:rPr>
      </w:pPr>
    </w:p>
    <w:p w:rsidR="001B2783" w:rsidRPr="0069668D" w:rsidRDefault="00E67C74" w:rsidP="00E67C74">
      <w:pPr>
        <w:rPr>
          <w:rFonts w:asciiTheme="minorHAnsi" w:hAnsiTheme="minorHAnsi" w:cstheme="minorHAnsi"/>
          <w:sz w:val="24"/>
          <w:szCs w:val="24"/>
        </w:rPr>
      </w:pPr>
      <w:r w:rsidRPr="0069668D">
        <w:rPr>
          <w:rFonts w:asciiTheme="minorHAnsi" w:hAnsiTheme="minorHAnsi" w:cstheme="minorHAnsi"/>
          <w:sz w:val="24"/>
          <w:szCs w:val="24"/>
        </w:rPr>
        <w:t>BY MY SIGNATURE I VERIFY: (</w:t>
      </w:r>
      <w:r w:rsidR="00B9429A" w:rsidRPr="0069668D">
        <w:rPr>
          <w:rFonts w:asciiTheme="minorHAnsi" w:hAnsiTheme="minorHAnsi" w:cstheme="minorHAnsi"/>
          <w:sz w:val="24"/>
          <w:szCs w:val="24"/>
        </w:rPr>
        <w:t>1</w:t>
      </w:r>
      <w:r w:rsidRPr="0069668D">
        <w:rPr>
          <w:rFonts w:asciiTheme="minorHAnsi" w:hAnsiTheme="minorHAnsi" w:cstheme="minorHAnsi"/>
          <w:sz w:val="24"/>
          <w:szCs w:val="24"/>
        </w:rPr>
        <w:t>) THAT THE INFORMATION IN THIS APPLICATION IS ACCURATE TO THE BEST OF MY KNOWLEDGE AND</w:t>
      </w:r>
      <w:r w:rsidR="008D3F7D" w:rsidRPr="0069668D">
        <w:rPr>
          <w:rFonts w:asciiTheme="minorHAnsi" w:hAnsiTheme="minorHAnsi" w:cstheme="minorHAnsi"/>
          <w:sz w:val="24"/>
          <w:szCs w:val="24"/>
        </w:rPr>
        <w:t xml:space="preserve"> FURTHER</w:t>
      </w:r>
      <w:r w:rsidR="000644BD" w:rsidRPr="0069668D">
        <w:rPr>
          <w:rFonts w:asciiTheme="minorHAnsi" w:hAnsiTheme="minorHAnsi" w:cstheme="minorHAnsi"/>
          <w:sz w:val="24"/>
          <w:szCs w:val="24"/>
        </w:rPr>
        <w:t>, THAT</w:t>
      </w:r>
      <w:r w:rsidR="008D3F7D" w:rsidRPr="0069668D">
        <w:rPr>
          <w:rFonts w:asciiTheme="minorHAnsi" w:hAnsiTheme="minorHAnsi" w:cstheme="minorHAnsi"/>
          <w:sz w:val="24"/>
          <w:szCs w:val="24"/>
        </w:rPr>
        <w:t xml:space="preserve"> ONLY COSTS INCURRED AFTER MARCH 1, 2020 WILL BE SUBMITTED FOR REIMBURSEMENT FOR ACTIVITES APPROVED IN THIS APPLICATION</w:t>
      </w:r>
      <w:r w:rsidRPr="0069668D">
        <w:rPr>
          <w:rFonts w:asciiTheme="minorHAnsi" w:hAnsiTheme="minorHAnsi" w:cstheme="minorHAnsi"/>
          <w:sz w:val="24"/>
          <w:szCs w:val="24"/>
        </w:rPr>
        <w:t xml:space="preserve"> (</w:t>
      </w:r>
      <w:r w:rsidR="00B9429A" w:rsidRPr="0069668D">
        <w:rPr>
          <w:rFonts w:asciiTheme="minorHAnsi" w:hAnsiTheme="minorHAnsi" w:cstheme="minorHAnsi"/>
          <w:sz w:val="24"/>
          <w:szCs w:val="24"/>
        </w:rPr>
        <w:t>2</w:t>
      </w:r>
      <w:r w:rsidRPr="0069668D">
        <w:rPr>
          <w:rFonts w:asciiTheme="minorHAnsi" w:hAnsiTheme="minorHAnsi" w:cstheme="minorHAnsi"/>
          <w:sz w:val="24"/>
          <w:szCs w:val="24"/>
        </w:rPr>
        <w:t xml:space="preserve">) THAT I HAVE THE AUTHORITY TO SUBMIT THIS APPLICATION ON BEHALF OF THE NAMED </w:t>
      </w:r>
      <w:r w:rsidR="000644BD" w:rsidRPr="0069668D">
        <w:rPr>
          <w:rFonts w:asciiTheme="minorHAnsi" w:hAnsiTheme="minorHAnsi" w:cstheme="minorHAnsi"/>
          <w:sz w:val="24"/>
          <w:szCs w:val="24"/>
        </w:rPr>
        <w:t>BUSINESS</w:t>
      </w:r>
      <w:r w:rsidR="00B9429A" w:rsidRPr="0069668D">
        <w:rPr>
          <w:rFonts w:asciiTheme="minorHAnsi" w:hAnsiTheme="minorHAnsi" w:cstheme="minorHAnsi"/>
          <w:sz w:val="24"/>
          <w:szCs w:val="24"/>
        </w:rPr>
        <w:t xml:space="preserve"> AND (3)</w:t>
      </w:r>
      <w:r w:rsidR="000644BD" w:rsidRPr="0069668D">
        <w:rPr>
          <w:rFonts w:asciiTheme="minorHAnsi" w:hAnsiTheme="minorHAnsi" w:cstheme="minorHAnsi"/>
          <w:sz w:val="24"/>
          <w:szCs w:val="24"/>
        </w:rPr>
        <w:t xml:space="preserve"> I CERTIFY THAT THE BUSINESS (CONTRACTOR) IS AWARE OF </w:t>
      </w:r>
      <w:r w:rsidR="00852AB0" w:rsidRPr="0069668D">
        <w:rPr>
          <w:rFonts w:asciiTheme="minorHAnsi" w:hAnsiTheme="minorHAnsi" w:cstheme="minorHAnsi"/>
          <w:sz w:val="24"/>
          <w:szCs w:val="24"/>
        </w:rPr>
        <w:t xml:space="preserve">AND WILL COMPLY WITH </w:t>
      </w:r>
      <w:r w:rsidR="000644BD" w:rsidRPr="0069668D">
        <w:rPr>
          <w:rFonts w:asciiTheme="minorHAnsi" w:hAnsiTheme="minorHAnsi" w:cstheme="minorHAnsi"/>
          <w:sz w:val="24"/>
          <w:szCs w:val="24"/>
        </w:rPr>
        <w:t xml:space="preserve">THE </w:t>
      </w:r>
      <w:r w:rsidR="00852AB0" w:rsidRPr="0069668D">
        <w:rPr>
          <w:rFonts w:asciiTheme="minorHAnsi" w:hAnsiTheme="minorHAnsi" w:cstheme="minorHAnsi"/>
          <w:sz w:val="24"/>
          <w:szCs w:val="24"/>
        </w:rPr>
        <w:t xml:space="preserve">FEDERAL </w:t>
      </w:r>
      <w:r w:rsidR="000644BD" w:rsidRPr="0069668D">
        <w:rPr>
          <w:rFonts w:asciiTheme="minorHAnsi" w:hAnsiTheme="minorHAnsi" w:cstheme="minorHAnsi"/>
          <w:sz w:val="24"/>
          <w:szCs w:val="24"/>
        </w:rPr>
        <w:t>WORKFORCE INNOVATION AND OPPORTUNITY ACT ASSURANCES AND CERTIFICATIONS</w:t>
      </w:r>
      <w:r w:rsidR="00BD2D0B" w:rsidRPr="0069668D">
        <w:rPr>
          <w:rFonts w:asciiTheme="minorHAnsi" w:hAnsiTheme="minorHAnsi" w:cstheme="minorHAnsi"/>
          <w:sz w:val="24"/>
          <w:szCs w:val="24"/>
        </w:rPr>
        <w:t xml:space="preserve"> THAT ARE POSTED AT THIS SITE, </w:t>
      </w:r>
      <w:hyperlink r:id="rId9" w:history="1">
        <w:r w:rsidR="008E3ADF" w:rsidRPr="008846AB">
          <w:rPr>
            <w:rStyle w:val="Hyperlink"/>
            <w:rFonts w:asciiTheme="minorHAnsi" w:hAnsiTheme="minorHAnsi" w:cstheme="minorHAnsi"/>
            <w:sz w:val="24"/>
            <w:szCs w:val="24"/>
          </w:rPr>
          <w:t>https://vcwvalley.com/wp-content/uploads/Assurances-and-Certifications.pdf</w:t>
        </w:r>
      </w:hyperlink>
      <w:r w:rsidR="008E3ADF">
        <w:rPr>
          <w:rFonts w:asciiTheme="minorHAnsi" w:hAnsiTheme="minorHAnsi" w:cstheme="minorHAnsi"/>
          <w:sz w:val="24"/>
          <w:szCs w:val="24"/>
        </w:rPr>
        <w:t xml:space="preserve"> </w:t>
      </w:r>
      <w:r w:rsidR="000644BD" w:rsidRPr="0069668D">
        <w:rPr>
          <w:rFonts w:asciiTheme="minorHAnsi" w:hAnsiTheme="minorHAnsi" w:cstheme="minorHAnsi"/>
          <w:sz w:val="24"/>
          <w:szCs w:val="24"/>
        </w:rPr>
        <w:t>AND INCORPARTED HEREIN BY REFERENCE</w:t>
      </w:r>
      <w:r w:rsidR="00852AB0" w:rsidRPr="0069668D">
        <w:rPr>
          <w:rFonts w:asciiTheme="minorHAnsi" w:hAnsiTheme="minorHAnsi" w:cstheme="minorHAnsi"/>
          <w:sz w:val="24"/>
          <w:szCs w:val="24"/>
        </w:rPr>
        <w:t>.</w:t>
      </w:r>
    </w:p>
    <w:p w:rsidR="001B2783" w:rsidRDefault="001B2783" w:rsidP="00E67C74"/>
    <w:tbl>
      <w:tblPr>
        <w:tblStyle w:val="TableGrid"/>
        <w:tblW w:w="0" w:type="auto"/>
        <w:tblLook w:val="04A0" w:firstRow="1" w:lastRow="0" w:firstColumn="1" w:lastColumn="0" w:noHBand="0" w:noVBand="1"/>
      </w:tblPr>
      <w:tblGrid>
        <w:gridCol w:w="1975"/>
        <w:gridCol w:w="7375"/>
      </w:tblGrid>
      <w:tr w:rsidR="001B2783" w:rsidTr="00070814">
        <w:tc>
          <w:tcPr>
            <w:tcW w:w="1975" w:type="dxa"/>
          </w:tcPr>
          <w:p w:rsidR="001B2783" w:rsidRPr="0069668D" w:rsidRDefault="001B2783" w:rsidP="00E67C74">
            <w:pPr>
              <w:rPr>
                <w:rFonts w:asciiTheme="minorHAnsi" w:hAnsiTheme="minorHAnsi" w:cstheme="minorHAnsi"/>
                <w:b/>
                <w:sz w:val="24"/>
                <w:szCs w:val="24"/>
              </w:rPr>
            </w:pPr>
            <w:r w:rsidRPr="0069668D">
              <w:rPr>
                <w:rFonts w:asciiTheme="minorHAnsi" w:hAnsiTheme="minorHAnsi" w:cstheme="minorHAnsi"/>
                <w:b/>
                <w:sz w:val="24"/>
                <w:szCs w:val="24"/>
              </w:rPr>
              <w:t>Typed Name</w:t>
            </w:r>
          </w:p>
        </w:tc>
        <w:tc>
          <w:tcPr>
            <w:tcW w:w="7375" w:type="dxa"/>
          </w:tcPr>
          <w:p w:rsidR="001B2783" w:rsidRDefault="001B2783" w:rsidP="00E67C74"/>
          <w:p w:rsidR="000644BD" w:rsidRDefault="000644BD" w:rsidP="00E67C74"/>
          <w:p w:rsidR="000644BD" w:rsidRDefault="000644BD" w:rsidP="00E67C74"/>
        </w:tc>
      </w:tr>
      <w:tr w:rsidR="001B2783" w:rsidTr="00070814">
        <w:tc>
          <w:tcPr>
            <w:tcW w:w="1975" w:type="dxa"/>
          </w:tcPr>
          <w:p w:rsidR="001B2783" w:rsidRPr="0069668D" w:rsidRDefault="001B2783" w:rsidP="00E67C74">
            <w:pPr>
              <w:rPr>
                <w:rFonts w:asciiTheme="minorHAnsi" w:hAnsiTheme="minorHAnsi" w:cstheme="minorHAnsi"/>
                <w:b/>
                <w:sz w:val="24"/>
                <w:szCs w:val="24"/>
              </w:rPr>
            </w:pPr>
            <w:r w:rsidRPr="0069668D">
              <w:rPr>
                <w:rFonts w:asciiTheme="minorHAnsi" w:hAnsiTheme="minorHAnsi" w:cstheme="minorHAnsi"/>
                <w:b/>
                <w:sz w:val="24"/>
                <w:szCs w:val="24"/>
              </w:rPr>
              <w:t>Signature</w:t>
            </w:r>
          </w:p>
        </w:tc>
        <w:tc>
          <w:tcPr>
            <w:tcW w:w="7375" w:type="dxa"/>
          </w:tcPr>
          <w:p w:rsidR="001B2783" w:rsidRDefault="001B2783" w:rsidP="00E67C74"/>
          <w:p w:rsidR="001B2783" w:rsidRDefault="001B2783" w:rsidP="00E67C74"/>
          <w:p w:rsidR="001B2783" w:rsidRDefault="001B2783" w:rsidP="00E67C74"/>
          <w:p w:rsidR="001B2783" w:rsidRDefault="001B2783" w:rsidP="00E67C74"/>
        </w:tc>
      </w:tr>
      <w:tr w:rsidR="001B2783" w:rsidTr="00070814">
        <w:tc>
          <w:tcPr>
            <w:tcW w:w="1975" w:type="dxa"/>
          </w:tcPr>
          <w:p w:rsidR="001B2783" w:rsidRPr="0069668D" w:rsidRDefault="001B2783" w:rsidP="00E67C74">
            <w:pPr>
              <w:rPr>
                <w:rFonts w:asciiTheme="minorHAnsi" w:hAnsiTheme="minorHAnsi" w:cstheme="minorHAnsi"/>
                <w:b/>
                <w:sz w:val="24"/>
                <w:szCs w:val="24"/>
              </w:rPr>
            </w:pPr>
            <w:r w:rsidRPr="0069668D">
              <w:rPr>
                <w:rFonts w:asciiTheme="minorHAnsi" w:hAnsiTheme="minorHAnsi" w:cstheme="minorHAnsi"/>
                <w:b/>
                <w:sz w:val="24"/>
                <w:szCs w:val="24"/>
              </w:rPr>
              <w:t>Title</w:t>
            </w:r>
          </w:p>
        </w:tc>
        <w:tc>
          <w:tcPr>
            <w:tcW w:w="7375" w:type="dxa"/>
          </w:tcPr>
          <w:p w:rsidR="001B2783" w:rsidRDefault="001B2783" w:rsidP="00E67C74"/>
          <w:p w:rsidR="000644BD" w:rsidRDefault="000644BD" w:rsidP="00E67C74"/>
        </w:tc>
      </w:tr>
      <w:tr w:rsidR="001B2783" w:rsidTr="00070814">
        <w:tc>
          <w:tcPr>
            <w:tcW w:w="1975" w:type="dxa"/>
          </w:tcPr>
          <w:p w:rsidR="001B2783" w:rsidRPr="0069668D" w:rsidRDefault="001B2783" w:rsidP="00E67C74">
            <w:pPr>
              <w:rPr>
                <w:rFonts w:asciiTheme="minorHAnsi" w:hAnsiTheme="minorHAnsi" w:cstheme="minorHAnsi"/>
                <w:b/>
                <w:sz w:val="24"/>
                <w:szCs w:val="24"/>
              </w:rPr>
            </w:pPr>
            <w:r w:rsidRPr="0069668D">
              <w:rPr>
                <w:rFonts w:asciiTheme="minorHAnsi" w:hAnsiTheme="minorHAnsi" w:cstheme="minorHAnsi"/>
                <w:b/>
                <w:sz w:val="24"/>
                <w:szCs w:val="24"/>
              </w:rPr>
              <w:t>Date</w:t>
            </w:r>
          </w:p>
        </w:tc>
        <w:tc>
          <w:tcPr>
            <w:tcW w:w="7375" w:type="dxa"/>
          </w:tcPr>
          <w:p w:rsidR="001B2783" w:rsidRDefault="001B2783" w:rsidP="00E67C74"/>
          <w:p w:rsidR="000644BD" w:rsidRDefault="000644BD" w:rsidP="00E67C74"/>
        </w:tc>
      </w:tr>
    </w:tbl>
    <w:p w:rsidR="001B2783" w:rsidRDefault="001B2783" w:rsidP="00E67C74"/>
    <w:p w:rsidR="001B2783" w:rsidRDefault="001B2783" w:rsidP="00E67C74"/>
    <w:p w:rsidR="001B2783" w:rsidRPr="0069668D" w:rsidRDefault="001B2783" w:rsidP="00E67C74">
      <w:pPr>
        <w:rPr>
          <w:rFonts w:asciiTheme="minorHAnsi" w:hAnsiTheme="minorHAnsi" w:cstheme="minorHAnsi"/>
          <w:b/>
          <w:sz w:val="24"/>
          <w:szCs w:val="24"/>
        </w:rPr>
      </w:pPr>
      <w:r w:rsidRPr="0069668D">
        <w:rPr>
          <w:rFonts w:asciiTheme="minorHAnsi" w:hAnsiTheme="minorHAnsi" w:cstheme="minorHAnsi"/>
          <w:b/>
          <w:sz w:val="24"/>
          <w:szCs w:val="24"/>
        </w:rPr>
        <w:t xml:space="preserve">For the </w:t>
      </w:r>
      <w:r w:rsidR="0069668D" w:rsidRPr="0069668D">
        <w:rPr>
          <w:rFonts w:asciiTheme="minorHAnsi" w:hAnsiTheme="minorHAnsi" w:cstheme="minorHAnsi"/>
          <w:b/>
          <w:sz w:val="24"/>
          <w:szCs w:val="24"/>
        </w:rPr>
        <w:t>Shenandoah Valley Workforce Development Board</w:t>
      </w:r>
      <w:r w:rsidRPr="0069668D">
        <w:rPr>
          <w:rFonts w:asciiTheme="minorHAnsi" w:hAnsiTheme="minorHAnsi" w:cstheme="minorHAnsi"/>
          <w:b/>
          <w:sz w:val="24"/>
          <w:szCs w:val="24"/>
        </w:rPr>
        <w:t>:</w:t>
      </w:r>
    </w:p>
    <w:p w:rsidR="001B2783" w:rsidRDefault="001B2783" w:rsidP="00E67C74"/>
    <w:p w:rsidR="001B2783" w:rsidRDefault="001B2783" w:rsidP="00E67C74"/>
    <w:p w:rsidR="001B2783" w:rsidRDefault="001B2783" w:rsidP="00E67C74"/>
    <w:p w:rsidR="001B2783" w:rsidRDefault="001B2783" w:rsidP="00E67C74">
      <w:r>
        <w:t>_______________________________________________________</w:t>
      </w:r>
      <w:r>
        <w:tab/>
        <w:t>__________________________</w:t>
      </w:r>
    </w:p>
    <w:p w:rsidR="001B2783" w:rsidRPr="0069668D" w:rsidRDefault="0069668D" w:rsidP="00E67C74">
      <w:pPr>
        <w:rPr>
          <w:rFonts w:asciiTheme="minorHAnsi" w:hAnsiTheme="minorHAnsi" w:cstheme="minorHAnsi"/>
          <w:sz w:val="24"/>
          <w:szCs w:val="24"/>
        </w:rPr>
      </w:pPr>
      <w:r w:rsidRPr="0069668D">
        <w:rPr>
          <w:rFonts w:asciiTheme="minorHAnsi" w:hAnsiTheme="minorHAnsi" w:cstheme="minorHAnsi"/>
          <w:sz w:val="24"/>
          <w:szCs w:val="24"/>
        </w:rPr>
        <w:t>Dr. Sharon Johnson</w:t>
      </w:r>
      <w:r w:rsidRPr="0069668D">
        <w:rPr>
          <w:rFonts w:asciiTheme="minorHAnsi" w:hAnsiTheme="minorHAnsi" w:cstheme="minorHAnsi"/>
          <w:sz w:val="24"/>
          <w:szCs w:val="24"/>
        </w:rPr>
        <w:tab/>
      </w:r>
      <w:r w:rsidRPr="0069668D">
        <w:rPr>
          <w:rFonts w:asciiTheme="minorHAnsi" w:hAnsiTheme="minorHAnsi" w:cstheme="minorHAnsi"/>
          <w:sz w:val="24"/>
          <w:szCs w:val="24"/>
        </w:rPr>
        <w:tab/>
      </w:r>
      <w:r w:rsidR="001B2783" w:rsidRPr="0069668D">
        <w:rPr>
          <w:rFonts w:asciiTheme="minorHAnsi" w:hAnsiTheme="minorHAnsi" w:cstheme="minorHAnsi"/>
          <w:sz w:val="24"/>
          <w:szCs w:val="24"/>
        </w:rPr>
        <w:tab/>
      </w:r>
      <w:r w:rsidR="001B2783" w:rsidRPr="0069668D">
        <w:rPr>
          <w:rFonts w:asciiTheme="minorHAnsi" w:hAnsiTheme="minorHAnsi" w:cstheme="minorHAnsi"/>
          <w:sz w:val="24"/>
          <w:szCs w:val="24"/>
        </w:rPr>
        <w:tab/>
      </w:r>
      <w:r w:rsidR="001B2783" w:rsidRPr="0069668D">
        <w:rPr>
          <w:rFonts w:asciiTheme="minorHAnsi" w:hAnsiTheme="minorHAnsi" w:cstheme="minorHAnsi"/>
          <w:sz w:val="24"/>
          <w:szCs w:val="24"/>
        </w:rPr>
        <w:tab/>
      </w:r>
      <w:r w:rsidR="001B2783" w:rsidRPr="0069668D">
        <w:rPr>
          <w:rFonts w:asciiTheme="minorHAnsi" w:hAnsiTheme="minorHAnsi" w:cstheme="minorHAnsi"/>
          <w:sz w:val="24"/>
          <w:szCs w:val="24"/>
        </w:rPr>
        <w:tab/>
      </w:r>
      <w:r w:rsidR="001B2783" w:rsidRPr="0069668D">
        <w:rPr>
          <w:rFonts w:asciiTheme="minorHAnsi" w:hAnsiTheme="minorHAnsi" w:cstheme="minorHAnsi"/>
          <w:sz w:val="24"/>
          <w:szCs w:val="24"/>
        </w:rPr>
        <w:tab/>
        <w:t>Date</w:t>
      </w:r>
    </w:p>
    <w:p w:rsidR="0069668D" w:rsidRPr="0069668D" w:rsidRDefault="0069668D" w:rsidP="00E67C74">
      <w:pPr>
        <w:rPr>
          <w:rFonts w:asciiTheme="minorHAnsi" w:hAnsiTheme="minorHAnsi" w:cstheme="minorHAnsi"/>
          <w:sz w:val="24"/>
          <w:szCs w:val="24"/>
        </w:rPr>
      </w:pPr>
      <w:r w:rsidRPr="0069668D">
        <w:rPr>
          <w:rFonts w:asciiTheme="minorHAnsi" w:hAnsiTheme="minorHAnsi" w:cstheme="minorHAnsi"/>
          <w:sz w:val="24"/>
          <w:szCs w:val="24"/>
        </w:rPr>
        <w:t>Chief Executive Officer</w:t>
      </w:r>
    </w:p>
    <w:p w:rsidR="00070814" w:rsidRDefault="00070814" w:rsidP="00E67C74"/>
    <w:p w:rsidR="00070814" w:rsidRDefault="00070814">
      <w:pPr>
        <w:spacing w:after="160" w:line="259" w:lineRule="auto"/>
      </w:pPr>
      <w:r>
        <w:br w:type="page"/>
      </w:r>
    </w:p>
    <w:p w:rsidR="00070814" w:rsidRDefault="00070814" w:rsidP="00E67C74"/>
    <w:p w:rsidR="00070814" w:rsidRPr="0069668D" w:rsidRDefault="00070814" w:rsidP="00E67C74">
      <w:pPr>
        <w:rPr>
          <w:rFonts w:asciiTheme="minorHAnsi" w:hAnsiTheme="minorHAnsi" w:cstheme="minorHAnsi"/>
          <w:b/>
          <w:sz w:val="24"/>
          <w:szCs w:val="24"/>
        </w:rPr>
      </w:pPr>
      <w:r w:rsidRPr="0069668D">
        <w:rPr>
          <w:rFonts w:asciiTheme="minorHAnsi" w:hAnsiTheme="minorHAnsi" w:cstheme="minorHAnsi"/>
          <w:b/>
          <w:sz w:val="24"/>
          <w:szCs w:val="24"/>
        </w:rPr>
        <w:t>Attachment A – Line Item Budget</w:t>
      </w:r>
    </w:p>
    <w:p w:rsidR="00070814" w:rsidRDefault="00070814" w:rsidP="00E67C74"/>
    <w:tbl>
      <w:tblPr>
        <w:tblStyle w:val="TableGrid"/>
        <w:tblW w:w="0" w:type="auto"/>
        <w:tblLook w:val="04A0" w:firstRow="1" w:lastRow="0" w:firstColumn="1" w:lastColumn="0" w:noHBand="0" w:noVBand="1"/>
      </w:tblPr>
      <w:tblGrid>
        <w:gridCol w:w="2149"/>
        <w:gridCol w:w="1176"/>
        <w:gridCol w:w="6025"/>
      </w:tblGrid>
      <w:tr w:rsidR="00070814" w:rsidRPr="00070814" w:rsidTr="00070814">
        <w:trPr>
          <w:trHeight w:val="330"/>
        </w:trPr>
        <w:tc>
          <w:tcPr>
            <w:tcW w:w="2149" w:type="dxa"/>
            <w:hideMark/>
          </w:tcPr>
          <w:p w:rsidR="0069668D" w:rsidRPr="0069668D" w:rsidRDefault="0069668D">
            <w:pPr>
              <w:rPr>
                <w:rFonts w:asciiTheme="minorHAnsi" w:hAnsiTheme="minorHAnsi" w:cstheme="minorHAnsi"/>
                <w:b/>
                <w:bCs/>
              </w:rPr>
            </w:pPr>
          </w:p>
          <w:p w:rsidR="00070814" w:rsidRPr="0069668D" w:rsidRDefault="0069668D" w:rsidP="0069668D">
            <w:pPr>
              <w:rPr>
                <w:rFonts w:asciiTheme="minorHAnsi" w:hAnsiTheme="minorHAnsi" w:cstheme="minorHAnsi"/>
                <w:b/>
                <w:bCs/>
              </w:rPr>
            </w:pPr>
            <w:r w:rsidRPr="0069668D">
              <w:rPr>
                <w:rFonts w:asciiTheme="minorHAnsi" w:hAnsiTheme="minorHAnsi" w:cstheme="minorHAnsi"/>
                <w:b/>
                <w:bCs/>
              </w:rPr>
              <w:t>Line Item</w:t>
            </w:r>
          </w:p>
        </w:tc>
        <w:tc>
          <w:tcPr>
            <w:tcW w:w="1176" w:type="dxa"/>
            <w:hideMark/>
          </w:tcPr>
          <w:p w:rsidR="0069668D" w:rsidRPr="0069668D" w:rsidRDefault="0069668D" w:rsidP="00070814">
            <w:pPr>
              <w:rPr>
                <w:rFonts w:asciiTheme="minorHAnsi" w:hAnsiTheme="minorHAnsi" w:cstheme="minorHAnsi"/>
                <w:b/>
                <w:bCs/>
              </w:rPr>
            </w:pPr>
          </w:p>
          <w:p w:rsidR="00070814" w:rsidRPr="0069668D" w:rsidRDefault="00070814" w:rsidP="00070814">
            <w:pPr>
              <w:rPr>
                <w:rFonts w:asciiTheme="minorHAnsi" w:hAnsiTheme="minorHAnsi" w:cstheme="minorHAnsi"/>
                <w:b/>
                <w:bCs/>
              </w:rPr>
            </w:pPr>
            <w:r w:rsidRPr="0069668D">
              <w:rPr>
                <w:rFonts w:asciiTheme="minorHAnsi" w:hAnsiTheme="minorHAnsi" w:cstheme="minorHAnsi"/>
                <w:b/>
                <w:bCs/>
              </w:rPr>
              <w:t>Amount</w:t>
            </w:r>
          </w:p>
        </w:tc>
        <w:tc>
          <w:tcPr>
            <w:tcW w:w="6025" w:type="dxa"/>
            <w:hideMark/>
          </w:tcPr>
          <w:p w:rsidR="00070814" w:rsidRPr="0069668D" w:rsidRDefault="00070814" w:rsidP="00070814">
            <w:pPr>
              <w:rPr>
                <w:rFonts w:asciiTheme="minorHAnsi" w:hAnsiTheme="minorHAnsi" w:cstheme="minorHAnsi"/>
                <w:b/>
                <w:bCs/>
              </w:rPr>
            </w:pPr>
            <w:r w:rsidRPr="0069668D">
              <w:rPr>
                <w:rFonts w:asciiTheme="minorHAnsi" w:hAnsiTheme="minorHAnsi" w:cstheme="minorHAnsi"/>
                <w:b/>
                <w:bCs/>
              </w:rPr>
              <w:t xml:space="preserve">Provide a detailed explanation and the basis </w:t>
            </w:r>
            <w:r w:rsidR="00AD5408">
              <w:rPr>
                <w:rFonts w:asciiTheme="minorHAnsi" w:hAnsiTheme="minorHAnsi" w:cstheme="minorHAnsi"/>
                <w:b/>
                <w:bCs/>
              </w:rPr>
              <w:t>for the budget amount requested.  Include Vendor and Description of Item</w:t>
            </w:r>
          </w:p>
        </w:tc>
      </w:tr>
      <w:tr w:rsidR="00070814" w:rsidRPr="00070814" w:rsidTr="00070814">
        <w:trPr>
          <w:trHeight w:val="300"/>
        </w:trPr>
        <w:tc>
          <w:tcPr>
            <w:tcW w:w="2149" w:type="dxa"/>
            <w:noWrap/>
            <w:hideMark/>
          </w:tcPr>
          <w:p w:rsidR="00070814" w:rsidRPr="00070814" w:rsidRDefault="00070814">
            <w:r w:rsidRPr="00070814">
              <w:t> </w:t>
            </w:r>
          </w:p>
        </w:tc>
        <w:tc>
          <w:tcPr>
            <w:tcW w:w="1176" w:type="dxa"/>
            <w:noWrap/>
            <w:hideMark/>
          </w:tcPr>
          <w:p w:rsidR="00070814" w:rsidRPr="00070814" w:rsidRDefault="00070814">
            <w:r w:rsidRPr="00070814">
              <w:t> </w:t>
            </w:r>
          </w:p>
        </w:tc>
        <w:tc>
          <w:tcPr>
            <w:tcW w:w="6025" w:type="dxa"/>
            <w:noWrap/>
            <w:hideMark/>
          </w:tcPr>
          <w:p w:rsidR="00070814" w:rsidRPr="00070814" w:rsidRDefault="00070814">
            <w:r w:rsidRPr="00070814">
              <w:t> </w:t>
            </w:r>
          </w:p>
        </w:tc>
      </w:tr>
      <w:tr w:rsidR="00070814" w:rsidRPr="00070814" w:rsidTr="00070814">
        <w:trPr>
          <w:trHeight w:val="300"/>
        </w:trPr>
        <w:tc>
          <w:tcPr>
            <w:tcW w:w="2149" w:type="dxa"/>
            <w:noWrap/>
            <w:hideMark/>
          </w:tcPr>
          <w:p w:rsidR="00070814" w:rsidRPr="00070814" w:rsidRDefault="00070814">
            <w:r w:rsidRPr="00070814">
              <w:t> </w:t>
            </w:r>
          </w:p>
        </w:tc>
        <w:tc>
          <w:tcPr>
            <w:tcW w:w="1176" w:type="dxa"/>
            <w:noWrap/>
            <w:hideMark/>
          </w:tcPr>
          <w:p w:rsidR="00070814" w:rsidRPr="00070814" w:rsidRDefault="00070814">
            <w:r w:rsidRPr="00070814">
              <w:t> </w:t>
            </w:r>
          </w:p>
        </w:tc>
        <w:tc>
          <w:tcPr>
            <w:tcW w:w="6025" w:type="dxa"/>
            <w:noWrap/>
            <w:hideMark/>
          </w:tcPr>
          <w:p w:rsidR="00070814" w:rsidRPr="00070814" w:rsidRDefault="00070814">
            <w:r w:rsidRPr="00070814">
              <w:t> </w:t>
            </w:r>
          </w:p>
        </w:tc>
      </w:tr>
      <w:tr w:rsidR="00070814" w:rsidRPr="00070814" w:rsidTr="00070814">
        <w:trPr>
          <w:trHeight w:val="300"/>
        </w:trPr>
        <w:tc>
          <w:tcPr>
            <w:tcW w:w="2149" w:type="dxa"/>
            <w:noWrap/>
            <w:hideMark/>
          </w:tcPr>
          <w:p w:rsidR="00070814" w:rsidRPr="00070814" w:rsidRDefault="00070814">
            <w:r w:rsidRPr="00070814">
              <w:t> </w:t>
            </w:r>
          </w:p>
        </w:tc>
        <w:tc>
          <w:tcPr>
            <w:tcW w:w="1176" w:type="dxa"/>
            <w:noWrap/>
            <w:hideMark/>
          </w:tcPr>
          <w:p w:rsidR="00070814" w:rsidRPr="00070814" w:rsidRDefault="00070814">
            <w:r w:rsidRPr="00070814">
              <w:t> </w:t>
            </w:r>
          </w:p>
        </w:tc>
        <w:tc>
          <w:tcPr>
            <w:tcW w:w="6025" w:type="dxa"/>
            <w:noWrap/>
            <w:hideMark/>
          </w:tcPr>
          <w:p w:rsidR="00070814" w:rsidRPr="00070814" w:rsidRDefault="00070814">
            <w:r w:rsidRPr="00070814">
              <w:t> </w:t>
            </w:r>
          </w:p>
        </w:tc>
      </w:tr>
      <w:tr w:rsidR="00070814" w:rsidRPr="00070814" w:rsidTr="00070814">
        <w:trPr>
          <w:trHeight w:val="300"/>
        </w:trPr>
        <w:tc>
          <w:tcPr>
            <w:tcW w:w="2149" w:type="dxa"/>
            <w:noWrap/>
            <w:hideMark/>
          </w:tcPr>
          <w:p w:rsidR="00070814" w:rsidRPr="00070814" w:rsidRDefault="00070814">
            <w:r w:rsidRPr="00070814">
              <w:t> </w:t>
            </w:r>
          </w:p>
        </w:tc>
        <w:tc>
          <w:tcPr>
            <w:tcW w:w="1176" w:type="dxa"/>
            <w:noWrap/>
            <w:hideMark/>
          </w:tcPr>
          <w:p w:rsidR="00070814" w:rsidRPr="00070814" w:rsidRDefault="00070814">
            <w:r w:rsidRPr="00070814">
              <w:t> </w:t>
            </w:r>
          </w:p>
        </w:tc>
        <w:tc>
          <w:tcPr>
            <w:tcW w:w="6025" w:type="dxa"/>
            <w:noWrap/>
            <w:hideMark/>
          </w:tcPr>
          <w:p w:rsidR="00070814" w:rsidRPr="00070814" w:rsidRDefault="00070814">
            <w:r w:rsidRPr="00070814">
              <w:t> </w:t>
            </w:r>
          </w:p>
        </w:tc>
      </w:tr>
      <w:tr w:rsidR="00070814" w:rsidRPr="00070814" w:rsidTr="00070814">
        <w:trPr>
          <w:trHeight w:val="300"/>
        </w:trPr>
        <w:tc>
          <w:tcPr>
            <w:tcW w:w="2149" w:type="dxa"/>
            <w:noWrap/>
            <w:hideMark/>
          </w:tcPr>
          <w:p w:rsidR="00070814" w:rsidRPr="00070814" w:rsidRDefault="00070814"/>
        </w:tc>
        <w:tc>
          <w:tcPr>
            <w:tcW w:w="1176" w:type="dxa"/>
            <w:noWrap/>
            <w:hideMark/>
          </w:tcPr>
          <w:p w:rsidR="00070814" w:rsidRPr="00070814" w:rsidRDefault="00070814">
            <w:r w:rsidRPr="00070814">
              <w:t> </w:t>
            </w:r>
          </w:p>
        </w:tc>
        <w:tc>
          <w:tcPr>
            <w:tcW w:w="6025" w:type="dxa"/>
            <w:noWrap/>
            <w:hideMark/>
          </w:tcPr>
          <w:p w:rsidR="00070814" w:rsidRPr="00070814" w:rsidRDefault="00070814">
            <w:r w:rsidRPr="00070814">
              <w:t> </w:t>
            </w:r>
          </w:p>
        </w:tc>
      </w:tr>
      <w:tr w:rsidR="00070814" w:rsidRPr="00070814" w:rsidTr="00070814">
        <w:trPr>
          <w:trHeight w:val="300"/>
        </w:trPr>
        <w:tc>
          <w:tcPr>
            <w:tcW w:w="2149" w:type="dxa"/>
            <w:noWrap/>
            <w:hideMark/>
          </w:tcPr>
          <w:p w:rsidR="00070814" w:rsidRPr="00070814" w:rsidRDefault="00070814">
            <w:r w:rsidRPr="00070814">
              <w:t> </w:t>
            </w:r>
          </w:p>
        </w:tc>
        <w:tc>
          <w:tcPr>
            <w:tcW w:w="1176" w:type="dxa"/>
            <w:noWrap/>
            <w:hideMark/>
          </w:tcPr>
          <w:p w:rsidR="00070814" w:rsidRPr="00070814" w:rsidRDefault="00070814">
            <w:r w:rsidRPr="00070814">
              <w:t> </w:t>
            </w:r>
          </w:p>
        </w:tc>
        <w:tc>
          <w:tcPr>
            <w:tcW w:w="6025" w:type="dxa"/>
            <w:noWrap/>
            <w:hideMark/>
          </w:tcPr>
          <w:p w:rsidR="00070814" w:rsidRPr="00070814" w:rsidRDefault="00070814">
            <w:r w:rsidRPr="00070814">
              <w:t> </w:t>
            </w:r>
          </w:p>
        </w:tc>
      </w:tr>
      <w:tr w:rsidR="00070814" w:rsidRPr="00070814" w:rsidTr="00070814">
        <w:trPr>
          <w:trHeight w:val="300"/>
        </w:trPr>
        <w:tc>
          <w:tcPr>
            <w:tcW w:w="2149" w:type="dxa"/>
            <w:noWrap/>
            <w:hideMark/>
          </w:tcPr>
          <w:p w:rsidR="00070814" w:rsidRPr="00070814" w:rsidRDefault="00070814" w:rsidP="00070814">
            <w:pPr>
              <w:rPr>
                <w:b/>
                <w:bCs/>
              </w:rPr>
            </w:pPr>
            <w:r w:rsidRPr="00070814">
              <w:rPr>
                <w:b/>
                <w:bCs/>
              </w:rPr>
              <w:t> </w:t>
            </w:r>
          </w:p>
        </w:tc>
        <w:tc>
          <w:tcPr>
            <w:tcW w:w="1176" w:type="dxa"/>
            <w:noWrap/>
            <w:hideMark/>
          </w:tcPr>
          <w:p w:rsidR="00070814" w:rsidRPr="00070814" w:rsidRDefault="00070814">
            <w:pPr>
              <w:rPr>
                <w:b/>
                <w:bCs/>
              </w:rPr>
            </w:pPr>
            <w:r w:rsidRPr="00070814">
              <w:rPr>
                <w:b/>
                <w:bCs/>
              </w:rPr>
              <w:t> </w:t>
            </w:r>
          </w:p>
        </w:tc>
        <w:tc>
          <w:tcPr>
            <w:tcW w:w="6025" w:type="dxa"/>
            <w:noWrap/>
            <w:hideMark/>
          </w:tcPr>
          <w:p w:rsidR="00070814" w:rsidRPr="00070814" w:rsidRDefault="00070814">
            <w:pPr>
              <w:rPr>
                <w:b/>
                <w:bCs/>
              </w:rPr>
            </w:pPr>
            <w:r w:rsidRPr="00070814">
              <w:rPr>
                <w:b/>
                <w:bCs/>
              </w:rPr>
              <w:t> </w:t>
            </w:r>
          </w:p>
        </w:tc>
      </w:tr>
      <w:tr w:rsidR="00070814" w:rsidRPr="00070814" w:rsidTr="00070814">
        <w:trPr>
          <w:trHeight w:val="315"/>
        </w:trPr>
        <w:tc>
          <w:tcPr>
            <w:tcW w:w="2149" w:type="dxa"/>
            <w:noWrap/>
            <w:hideMark/>
          </w:tcPr>
          <w:p w:rsidR="00070814" w:rsidRPr="00070814" w:rsidRDefault="00070814">
            <w:r w:rsidRPr="00070814">
              <w:t> </w:t>
            </w:r>
          </w:p>
        </w:tc>
        <w:tc>
          <w:tcPr>
            <w:tcW w:w="1176" w:type="dxa"/>
            <w:noWrap/>
            <w:hideMark/>
          </w:tcPr>
          <w:p w:rsidR="00070814" w:rsidRPr="00070814" w:rsidRDefault="00070814">
            <w:pPr>
              <w:rPr>
                <w:b/>
                <w:bCs/>
              </w:rPr>
            </w:pPr>
            <w:r w:rsidRPr="00070814">
              <w:rPr>
                <w:b/>
                <w:bCs/>
              </w:rPr>
              <w:t> </w:t>
            </w:r>
          </w:p>
        </w:tc>
        <w:tc>
          <w:tcPr>
            <w:tcW w:w="6025" w:type="dxa"/>
            <w:noWrap/>
            <w:hideMark/>
          </w:tcPr>
          <w:p w:rsidR="00070814" w:rsidRPr="00070814" w:rsidRDefault="00070814">
            <w:pPr>
              <w:rPr>
                <w:b/>
                <w:bCs/>
              </w:rPr>
            </w:pPr>
            <w:r w:rsidRPr="00070814">
              <w:rPr>
                <w:b/>
                <w:bCs/>
              </w:rPr>
              <w:t> </w:t>
            </w:r>
          </w:p>
        </w:tc>
      </w:tr>
      <w:tr w:rsidR="00070814" w:rsidRPr="00070814" w:rsidTr="00070814">
        <w:trPr>
          <w:trHeight w:val="330"/>
        </w:trPr>
        <w:tc>
          <w:tcPr>
            <w:tcW w:w="2149" w:type="dxa"/>
            <w:noWrap/>
            <w:hideMark/>
          </w:tcPr>
          <w:p w:rsidR="00070814" w:rsidRPr="0069668D" w:rsidRDefault="00070814">
            <w:pPr>
              <w:rPr>
                <w:rFonts w:asciiTheme="minorHAnsi" w:hAnsiTheme="minorHAnsi" w:cstheme="minorHAnsi"/>
                <w:b/>
                <w:bCs/>
              </w:rPr>
            </w:pPr>
            <w:r w:rsidRPr="0069668D">
              <w:rPr>
                <w:rFonts w:asciiTheme="minorHAnsi" w:hAnsiTheme="minorHAnsi" w:cstheme="minorHAnsi"/>
                <w:b/>
                <w:bCs/>
              </w:rPr>
              <w:t xml:space="preserve">GRAND TOTAL </w:t>
            </w:r>
          </w:p>
        </w:tc>
        <w:tc>
          <w:tcPr>
            <w:tcW w:w="1176" w:type="dxa"/>
            <w:noWrap/>
          </w:tcPr>
          <w:p w:rsidR="00070814" w:rsidRPr="00070814" w:rsidRDefault="00070814">
            <w:pPr>
              <w:rPr>
                <w:b/>
                <w:bCs/>
              </w:rPr>
            </w:pPr>
          </w:p>
        </w:tc>
        <w:tc>
          <w:tcPr>
            <w:tcW w:w="6025" w:type="dxa"/>
            <w:noWrap/>
            <w:hideMark/>
          </w:tcPr>
          <w:p w:rsidR="00070814" w:rsidRPr="00070814" w:rsidRDefault="00070814">
            <w:pPr>
              <w:rPr>
                <w:b/>
                <w:bCs/>
              </w:rPr>
            </w:pPr>
            <w:r w:rsidRPr="00070814">
              <w:rPr>
                <w:b/>
                <w:bCs/>
              </w:rPr>
              <w:t> </w:t>
            </w:r>
          </w:p>
        </w:tc>
      </w:tr>
    </w:tbl>
    <w:p w:rsidR="00070814" w:rsidRDefault="00070814" w:rsidP="00E67C74"/>
    <w:p w:rsidR="00AD5408" w:rsidRPr="00B80A0C" w:rsidRDefault="00AD5408" w:rsidP="00AD5408">
      <w:pPr>
        <w:rPr>
          <w:b/>
        </w:rPr>
      </w:pPr>
      <w:r w:rsidRPr="00B80A0C">
        <w:rPr>
          <w:b/>
        </w:rPr>
        <w:t>Reimbursement Requirements:</w:t>
      </w:r>
    </w:p>
    <w:p w:rsidR="00AD5408" w:rsidRDefault="00AD5408" w:rsidP="00AD5408"/>
    <w:p w:rsidR="00AD5408" w:rsidRDefault="00AD5408" w:rsidP="00AD5408">
      <w:pPr>
        <w:pStyle w:val="ListParagraph"/>
        <w:numPr>
          <w:ilvl w:val="0"/>
          <w:numId w:val="1"/>
        </w:numPr>
        <w:spacing w:line="360" w:lineRule="auto"/>
        <w:rPr>
          <w:rFonts w:cs="Times New Roman"/>
        </w:rPr>
      </w:pPr>
      <w:r w:rsidRPr="00F038C6">
        <w:rPr>
          <w:rFonts w:cs="Times New Roman"/>
        </w:rPr>
        <w:t xml:space="preserve">Only </w:t>
      </w:r>
      <w:r>
        <w:rPr>
          <w:rFonts w:cs="Times New Roman"/>
        </w:rPr>
        <w:t>purchases made</w:t>
      </w:r>
      <w:r w:rsidRPr="00F038C6">
        <w:rPr>
          <w:rFonts w:cs="Times New Roman"/>
        </w:rPr>
        <w:t xml:space="preserve"> after the execution of the</w:t>
      </w:r>
      <w:r>
        <w:rPr>
          <w:rFonts w:cs="Times New Roman"/>
        </w:rPr>
        <w:t xml:space="preserve"> grant</w:t>
      </w:r>
      <w:r w:rsidRPr="00F038C6">
        <w:rPr>
          <w:rFonts w:cs="Times New Roman"/>
        </w:rPr>
        <w:t xml:space="preserve"> agreement </w:t>
      </w:r>
      <w:r>
        <w:rPr>
          <w:rFonts w:cs="Times New Roman"/>
        </w:rPr>
        <w:t>are</w:t>
      </w:r>
      <w:r w:rsidRPr="00F038C6">
        <w:rPr>
          <w:rFonts w:cs="Times New Roman"/>
        </w:rPr>
        <w:t xml:space="preserve"> eligible for reimbursement. </w:t>
      </w:r>
    </w:p>
    <w:p w:rsidR="00AD5408" w:rsidRDefault="00AD5408" w:rsidP="00AD5408">
      <w:pPr>
        <w:pStyle w:val="ListParagraph"/>
        <w:numPr>
          <w:ilvl w:val="0"/>
          <w:numId w:val="1"/>
        </w:numPr>
        <w:spacing w:line="360" w:lineRule="auto"/>
        <w:rPr>
          <w:rFonts w:cs="Times New Roman"/>
        </w:rPr>
      </w:pPr>
      <w:r>
        <w:rPr>
          <w:rFonts w:cs="Times New Roman"/>
        </w:rPr>
        <w:t>Receipts for expenditures and proof of payment (cancelled check or credit card receipt)</w:t>
      </w:r>
      <w:bookmarkStart w:id="0" w:name="_GoBack"/>
      <w:bookmarkEnd w:id="0"/>
      <w:r>
        <w:rPr>
          <w:rFonts w:cs="Times New Roman"/>
        </w:rPr>
        <w:t xml:space="preserve"> are required for reimbursement.</w:t>
      </w:r>
    </w:p>
    <w:p w:rsidR="00AD5408" w:rsidRPr="006D552F" w:rsidRDefault="00AD5408" w:rsidP="00E67C74"/>
    <w:sectPr w:rsidR="00AD5408" w:rsidRPr="006D552F" w:rsidSect="005B328B">
      <w:headerReference w:type="default" r:id="rId10"/>
      <w:headerReference w:type="first" r:id="rId11"/>
      <w:footerReference w:type="first" r:id="rId12"/>
      <w:pgSz w:w="12240" w:h="15840"/>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C7" w:rsidRDefault="002E55C7" w:rsidP="009677C5">
      <w:r>
        <w:separator/>
      </w:r>
    </w:p>
  </w:endnote>
  <w:endnote w:type="continuationSeparator" w:id="0">
    <w:p w:rsidR="002E55C7" w:rsidRDefault="002E55C7" w:rsidP="0096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C6" w:rsidRDefault="00AB7FC6" w:rsidP="00AB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C7" w:rsidRDefault="002E55C7" w:rsidP="009677C5">
      <w:r>
        <w:separator/>
      </w:r>
    </w:p>
  </w:footnote>
  <w:footnote w:type="continuationSeparator" w:id="0">
    <w:p w:rsidR="002E55C7" w:rsidRDefault="002E55C7" w:rsidP="0096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C5" w:rsidRDefault="009677C5" w:rsidP="009677C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F6" w:rsidRDefault="007B69F6" w:rsidP="007B69F6">
    <w:pPr>
      <w:jc w:val="center"/>
      <w:rPr>
        <w:rFonts w:ascii="Arial" w:hAnsi="Arial" w:cs="Arial"/>
        <w:b/>
        <w:bCs/>
      </w:rPr>
    </w:pPr>
    <w:r>
      <w:rPr>
        <w:rFonts w:ascii="Arial" w:hAnsi="Arial" w:cs="Arial"/>
        <w:b/>
        <w:bCs/>
        <w:noProof/>
      </w:rPr>
      <w:drawing>
        <wp:inline distT="0" distB="0" distL="0" distR="0" wp14:anchorId="3D082E15" wp14:editId="7DDCBBE9">
          <wp:extent cx="1164590" cy="669290"/>
          <wp:effectExtent l="0" t="0" r="0" b="0"/>
          <wp:docPr id="1" name="Picture 1" descr="WDB_logo_RGB_onWhite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B_logo_RGB_onWhiteTrans"/>
                  <pic:cNvPicPr>
                    <a:picLocks noChangeAspect="1" noChangeArrowheads="1"/>
                  </pic:cNvPicPr>
                </pic:nvPicPr>
                <pic:blipFill>
                  <a:blip r:embed="rId1" cstate="print">
                    <a:extLst>
                      <a:ext uri="{28A0092B-C50C-407E-A947-70E740481C1C}">
                        <a14:useLocalDpi xmlns:a14="http://schemas.microsoft.com/office/drawing/2010/main" val="0"/>
                      </a:ext>
                    </a:extLst>
                  </a:blip>
                  <a:srcRect t="13373" b="12877"/>
                  <a:stretch>
                    <a:fillRect/>
                  </a:stretch>
                </pic:blipFill>
                <pic:spPr bwMode="auto">
                  <a:xfrm>
                    <a:off x="0" y="0"/>
                    <a:ext cx="1164590" cy="669290"/>
                  </a:xfrm>
                  <a:prstGeom prst="rect">
                    <a:avLst/>
                  </a:prstGeom>
                  <a:noFill/>
                  <a:ln>
                    <a:noFill/>
                  </a:ln>
                </pic:spPr>
              </pic:pic>
            </a:graphicData>
          </a:graphic>
        </wp:inline>
      </w:drawing>
    </w:r>
  </w:p>
  <w:p w:rsidR="009677C5" w:rsidRDefault="009677C5" w:rsidP="009677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C434D"/>
    <w:multiLevelType w:val="hybridMultilevel"/>
    <w:tmpl w:val="372A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C5"/>
    <w:rsid w:val="000644BD"/>
    <w:rsid w:val="00070814"/>
    <w:rsid w:val="00070C10"/>
    <w:rsid w:val="00073BD9"/>
    <w:rsid w:val="0018629F"/>
    <w:rsid w:val="00186814"/>
    <w:rsid w:val="001B2783"/>
    <w:rsid w:val="001C4E76"/>
    <w:rsid w:val="00277814"/>
    <w:rsid w:val="002E55C7"/>
    <w:rsid w:val="00302AED"/>
    <w:rsid w:val="005654C6"/>
    <w:rsid w:val="005B328B"/>
    <w:rsid w:val="0069668D"/>
    <w:rsid w:val="006D552F"/>
    <w:rsid w:val="0077370D"/>
    <w:rsid w:val="007B69F6"/>
    <w:rsid w:val="007C1D50"/>
    <w:rsid w:val="00852AB0"/>
    <w:rsid w:val="008D3F7D"/>
    <w:rsid w:val="008E3ADF"/>
    <w:rsid w:val="008E48EE"/>
    <w:rsid w:val="009677C5"/>
    <w:rsid w:val="009A0B5B"/>
    <w:rsid w:val="009C1AB3"/>
    <w:rsid w:val="009C7951"/>
    <w:rsid w:val="00A41D76"/>
    <w:rsid w:val="00AB7FC6"/>
    <w:rsid w:val="00AD5408"/>
    <w:rsid w:val="00B9429A"/>
    <w:rsid w:val="00BD2D0B"/>
    <w:rsid w:val="00C720AF"/>
    <w:rsid w:val="00C851D6"/>
    <w:rsid w:val="00CA7E35"/>
    <w:rsid w:val="00D65284"/>
    <w:rsid w:val="00DD426B"/>
    <w:rsid w:val="00E67C74"/>
    <w:rsid w:val="00FE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E3083"/>
  <w15:docId w15:val="{5E38DC10-0CA3-4F67-BDB2-D2431998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70D"/>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7C5"/>
    <w:pPr>
      <w:tabs>
        <w:tab w:val="center" w:pos="4680"/>
        <w:tab w:val="right" w:pos="9360"/>
      </w:tabs>
    </w:pPr>
  </w:style>
  <w:style w:type="character" w:customStyle="1" w:styleId="HeaderChar">
    <w:name w:val="Header Char"/>
    <w:basedOn w:val="DefaultParagraphFont"/>
    <w:link w:val="Header"/>
    <w:uiPriority w:val="99"/>
    <w:rsid w:val="009677C5"/>
    <w:rPr>
      <w:rFonts w:ascii="Times New Roman" w:hAnsi="Times New Roman"/>
    </w:rPr>
  </w:style>
  <w:style w:type="paragraph" w:styleId="Footer">
    <w:name w:val="footer"/>
    <w:basedOn w:val="Normal"/>
    <w:link w:val="FooterChar"/>
    <w:uiPriority w:val="99"/>
    <w:unhideWhenUsed/>
    <w:rsid w:val="009677C5"/>
    <w:pPr>
      <w:tabs>
        <w:tab w:val="center" w:pos="4680"/>
        <w:tab w:val="right" w:pos="9360"/>
      </w:tabs>
    </w:pPr>
  </w:style>
  <w:style w:type="character" w:customStyle="1" w:styleId="FooterChar">
    <w:name w:val="Footer Char"/>
    <w:basedOn w:val="DefaultParagraphFont"/>
    <w:link w:val="Footer"/>
    <w:uiPriority w:val="99"/>
    <w:rsid w:val="009677C5"/>
    <w:rPr>
      <w:rFonts w:ascii="Times New Roman" w:hAnsi="Times New Roman"/>
    </w:rPr>
  </w:style>
  <w:style w:type="paragraph" w:styleId="BalloonText">
    <w:name w:val="Balloon Text"/>
    <w:basedOn w:val="Normal"/>
    <w:link w:val="BalloonTextChar"/>
    <w:uiPriority w:val="99"/>
    <w:semiHidden/>
    <w:unhideWhenUsed/>
    <w:rsid w:val="00FE284A"/>
    <w:rPr>
      <w:rFonts w:ascii="Tahoma" w:hAnsi="Tahoma" w:cs="Tahoma"/>
      <w:sz w:val="16"/>
      <w:szCs w:val="16"/>
    </w:rPr>
  </w:style>
  <w:style w:type="character" w:customStyle="1" w:styleId="BalloonTextChar">
    <w:name w:val="Balloon Text Char"/>
    <w:basedOn w:val="DefaultParagraphFont"/>
    <w:link w:val="BalloonText"/>
    <w:uiPriority w:val="99"/>
    <w:semiHidden/>
    <w:rsid w:val="00FE284A"/>
    <w:rPr>
      <w:rFonts w:ascii="Tahoma" w:hAnsi="Tahoma" w:cs="Tahoma"/>
      <w:sz w:val="16"/>
      <w:szCs w:val="16"/>
    </w:rPr>
  </w:style>
  <w:style w:type="character" w:styleId="Hyperlink">
    <w:name w:val="Hyperlink"/>
    <w:rsid w:val="006D552F"/>
    <w:rPr>
      <w:color w:val="0000FF"/>
      <w:u w:val="single"/>
    </w:rPr>
  </w:style>
  <w:style w:type="table" w:styleId="TableGrid">
    <w:name w:val="Table Grid"/>
    <w:basedOn w:val="TableNormal"/>
    <w:uiPriority w:val="39"/>
    <w:rsid w:val="0018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3BD9"/>
    <w:rPr>
      <w:color w:val="954F72" w:themeColor="followedHyperlink"/>
      <w:u w:val="single"/>
    </w:rPr>
  </w:style>
  <w:style w:type="paragraph" w:styleId="ListParagraph">
    <w:name w:val="List Paragraph"/>
    <w:basedOn w:val="Normal"/>
    <w:uiPriority w:val="34"/>
    <w:qFormat/>
    <w:rsid w:val="00AD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len@vcwvalle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cwvalley.com/wp-content/uploads/COVID-RR-Grants-SVWDB-Information-Sheet-Revised-03.27.20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cwvalley.com/wp-content/uploads/Assurances-and-Certification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Sheffer</dc:creator>
  <cp:lastModifiedBy>Joan Hollen</cp:lastModifiedBy>
  <cp:revision>6</cp:revision>
  <cp:lastPrinted>2020-03-25T13:38:00Z</cp:lastPrinted>
  <dcterms:created xsi:type="dcterms:W3CDTF">2020-03-25T13:45:00Z</dcterms:created>
  <dcterms:modified xsi:type="dcterms:W3CDTF">2020-03-31T11:29:00Z</dcterms:modified>
</cp:coreProperties>
</file>